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54284" w14:textId="13C36B88" w:rsidR="00BF11F3" w:rsidRDefault="00DD7140" w:rsidP="00DD7140">
      <w:pPr>
        <w:spacing w:after="0" w:line="360" w:lineRule="auto"/>
        <w:ind w:right="1555"/>
        <w:jc w:val="both"/>
        <w:rPr>
          <w:rFonts w:ascii="Arial" w:eastAsia="SimHei" w:hAnsi="Arial" w:cs="Arial"/>
          <w:b/>
          <w:bCs/>
          <w:sz w:val="24"/>
          <w:szCs w:val="24"/>
          <w:lang w:eastAsia="zh-CN"/>
        </w:rPr>
      </w:pPr>
      <w:r w:rsidRPr="00DD7140">
        <w:rPr>
          <w:rFonts w:ascii="Arial" w:eastAsia="SimHei" w:hAnsi="Arial" w:cs="Arial"/>
          <w:b/>
          <w:bCs/>
          <w:sz w:val="24"/>
          <w:szCs w:val="24"/>
          <w:lang w:eastAsia="zh-CN"/>
        </w:rPr>
        <w:t>凯柏胶宝</w:t>
      </w:r>
      <w:r w:rsidRPr="00DD7140">
        <w:rPr>
          <w:rFonts w:ascii="Calibri" w:eastAsia="SimHei" w:hAnsi="Calibri" w:cs="Calibri"/>
          <w:b/>
          <w:bCs/>
          <w:sz w:val="24"/>
          <w:szCs w:val="24"/>
          <w:lang w:eastAsia="zh-CN"/>
        </w:rPr>
        <w:t>®</w:t>
      </w:r>
      <w:r w:rsidRPr="00DD7140">
        <w:rPr>
          <w:rFonts w:ascii="Arial" w:eastAsia="SimHei" w:hAnsi="Arial" w:cs="Arial"/>
          <w:b/>
          <w:bCs/>
          <w:sz w:val="24"/>
          <w:szCs w:val="24"/>
          <w:lang w:eastAsia="zh-CN"/>
        </w:rPr>
        <w:t xml:space="preserve"> </w:t>
      </w:r>
      <w:r w:rsidRPr="00DD7140">
        <w:rPr>
          <w:rFonts w:ascii="Arial" w:eastAsia="SimHei" w:hAnsi="Arial" w:cs="Arial"/>
          <w:b/>
          <w:bCs/>
          <w:sz w:val="24"/>
          <w:szCs w:val="24"/>
          <w:lang w:eastAsia="zh-CN"/>
        </w:rPr>
        <w:t>推出新</w:t>
      </w:r>
      <w:r w:rsidRPr="00DD7140">
        <w:rPr>
          <w:rFonts w:ascii="Arial" w:eastAsia="SimHei" w:hAnsi="Arial" w:cs="Arial"/>
          <w:b/>
          <w:bCs/>
          <w:sz w:val="24"/>
          <w:szCs w:val="24"/>
          <w:lang w:eastAsia="zh-CN"/>
        </w:rPr>
        <w:t xml:space="preserve"> FG/SF/AP </w:t>
      </w:r>
      <w:r w:rsidRPr="00DD7140">
        <w:rPr>
          <w:rFonts w:ascii="Arial" w:eastAsia="SimHei" w:hAnsi="Arial" w:cs="Arial"/>
          <w:b/>
          <w:bCs/>
          <w:sz w:val="24"/>
          <w:szCs w:val="24"/>
          <w:lang w:eastAsia="zh-CN"/>
        </w:rPr>
        <w:t>系列，为汽车门槛条提供高性能</w:t>
      </w:r>
      <w:r w:rsidRPr="00DD7140">
        <w:rPr>
          <w:rFonts w:ascii="Arial" w:eastAsia="SimHei" w:hAnsi="Arial" w:cs="Arial"/>
          <w:b/>
          <w:bCs/>
          <w:sz w:val="24"/>
          <w:szCs w:val="24"/>
          <w:lang w:eastAsia="zh-CN"/>
        </w:rPr>
        <w:t xml:space="preserve"> TPE </w:t>
      </w:r>
      <w:r w:rsidRPr="00DD7140">
        <w:rPr>
          <w:rFonts w:ascii="Arial" w:eastAsia="SimHei" w:hAnsi="Arial" w:cs="Arial"/>
          <w:b/>
          <w:bCs/>
          <w:sz w:val="24"/>
          <w:szCs w:val="24"/>
          <w:lang w:eastAsia="zh-CN"/>
        </w:rPr>
        <w:t>材料解决方案</w:t>
      </w:r>
    </w:p>
    <w:p w14:paraId="6D5BA4C9" w14:textId="77777777" w:rsidR="00DD7140" w:rsidRPr="00BF11F3" w:rsidRDefault="00DD7140" w:rsidP="00DD7140">
      <w:pPr>
        <w:spacing w:after="0" w:line="360" w:lineRule="auto"/>
        <w:ind w:right="1555"/>
        <w:jc w:val="both"/>
        <w:rPr>
          <w:rFonts w:ascii="Arial" w:eastAsia="SimHei" w:hAnsi="Arial" w:cs="Arial"/>
          <w:b/>
          <w:bCs/>
          <w:sz w:val="10"/>
          <w:szCs w:val="10"/>
          <w:lang w:eastAsia="zh-CN"/>
        </w:rPr>
      </w:pPr>
    </w:p>
    <w:p w14:paraId="64B5AC80" w14:textId="4083097D" w:rsidR="00BF11F3" w:rsidRPr="00BF11F3" w:rsidRDefault="00BF11F3" w:rsidP="00BF11F3">
      <w:pPr>
        <w:spacing w:line="360" w:lineRule="auto"/>
        <w:ind w:right="1559"/>
        <w:jc w:val="both"/>
        <w:rPr>
          <w:rFonts w:ascii="Arial" w:eastAsia="SimHei" w:hAnsi="Arial" w:cs="Arial"/>
          <w:sz w:val="20"/>
          <w:szCs w:val="20"/>
          <w:lang w:eastAsia="zh-CN"/>
        </w:rPr>
      </w:pPr>
      <w:r w:rsidRPr="00BF11F3">
        <w:rPr>
          <w:rFonts w:ascii="Arial" w:eastAsia="SimHei" w:hAnsi="Arial" w:cs="Arial"/>
          <w:sz w:val="20"/>
          <w:szCs w:val="20"/>
          <w:lang w:eastAsia="zh-CN"/>
        </w:rPr>
        <w:t>汽车门槛条作为车身下部及侧围结构的重要组成部分，不仅有助于提升车身刚性与侧面碰撞防护性能，同时也是密封条的关键安装接触面，可有效阻隔雨水、风噪及路面噪音的侵入。</w:t>
      </w:r>
    </w:p>
    <w:p w14:paraId="28A78B29" w14:textId="77777777" w:rsidR="00BF11F3" w:rsidRPr="00BF11F3" w:rsidRDefault="00BF11F3" w:rsidP="00BF11F3">
      <w:pPr>
        <w:spacing w:line="360" w:lineRule="auto"/>
        <w:ind w:right="1559"/>
        <w:jc w:val="both"/>
        <w:rPr>
          <w:rFonts w:ascii="Arial" w:eastAsia="SimHei" w:hAnsi="Arial" w:cs="Arial"/>
          <w:sz w:val="20"/>
          <w:szCs w:val="20"/>
          <w:lang w:eastAsia="zh-CN"/>
        </w:rPr>
      </w:pPr>
      <w:r w:rsidRPr="00BF11F3">
        <w:rPr>
          <w:rFonts w:ascii="Arial" w:eastAsia="SimHei" w:hAnsi="Arial" w:cs="Arial"/>
          <w:sz w:val="20"/>
          <w:szCs w:val="20"/>
          <w:lang w:eastAsia="zh-CN"/>
        </w:rPr>
        <w:t>近年来，热塑性弹性体（</w:t>
      </w:r>
      <w:r w:rsidRPr="00BF11F3">
        <w:rPr>
          <w:rFonts w:ascii="Arial" w:eastAsia="SimHei" w:hAnsi="Arial" w:cs="Arial"/>
          <w:sz w:val="20"/>
          <w:szCs w:val="20"/>
          <w:lang w:eastAsia="zh-CN"/>
        </w:rPr>
        <w:t>TPE</w:t>
      </w:r>
      <w:r w:rsidRPr="00BF11F3">
        <w:rPr>
          <w:rFonts w:ascii="Arial" w:eastAsia="SimHei" w:hAnsi="Arial" w:cs="Arial"/>
          <w:sz w:val="20"/>
          <w:szCs w:val="20"/>
          <w:lang w:eastAsia="zh-CN"/>
        </w:rPr>
        <w:t>）凭借其优异的抗冲击性与耐刮擦性能，逐渐被应用于汽车门槛条部件中，在长期使用过程中能够保持结构稳定性，并有效避免开裂问题，从而提升整体耐久性。</w:t>
      </w:r>
    </w:p>
    <w:p w14:paraId="0B8C20F9" w14:textId="253739D6" w:rsidR="00BF11F3" w:rsidRPr="00BF11F3" w:rsidRDefault="00BF11F3" w:rsidP="00C8641C">
      <w:pPr>
        <w:spacing w:line="360" w:lineRule="auto"/>
        <w:ind w:right="1559"/>
        <w:jc w:val="both"/>
        <w:rPr>
          <w:rFonts w:ascii="Arial" w:eastAsia="SimHei" w:hAnsi="Arial" w:cs="Arial"/>
          <w:sz w:val="20"/>
          <w:szCs w:val="20"/>
          <w:lang w:eastAsia="zh-CN"/>
        </w:rPr>
      </w:pPr>
      <w:r w:rsidRPr="00BF11F3">
        <w:rPr>
          <w:rFonts w:ascii="Arial" w:eastAsia="SimHei" w:hAnsi="Arial" w:cs="Arial"/>
          <w:sz w:val="20"/>
          <w:szCs w:val="20"/>
          <w:lang w:eastAsia="zh-CN"/>
        </w:rPr>
        <w:t>作为全球知名的热塑性弹性体（</w:t>
      </w:r>
      <w:r w:rsidRPr="00BF11F3">
        <w:rPr>
          <w:rFonts w:ascii="Arial" w:eastAsia="SimHei" w:hAnsi="Arial" w:cs="Arial"/>
          <w:sz w:val="20"/>
          <w:szCs w:val="20"/>
          <w:lang w:eastAsia="zh-CN"/>
        </w:rPr>
        <w:t>TPE</w:t>
      </w:r>
      <w:r w:rsidRPr="00BF11F3">
        <w:rPr>
          <w:rFonts w:ascii="Arial" w:eastAsia="SimHei" w:hAnsi="Arial" w:cs="Arial"/>
          <w:sz w:val="20"/>
          <w:szCs w:val="20"/>
          <w:lang w:eastAsia="zh-CN"/>
        </w:rPr>
        <w:t>）制造商，凯柏胶宝</w:t>
      </w:r>
      <w:r w:rsidRPr="00BF11F3">
        <w:rPr>
          <w:rFonts w:ascii="Calibri" w:eastAsia="SimHei" w:hAnsi="Calibri" w:cs="Calibri"/>
          <w:sz w:val="20"/>
          <w:szCs w:val="20"/>
          <w:lang w:eastAsia="zh-CN"/>
        </w:rPr>
        <w:t>®</w:t>
      </w:r>
      <w:r w:rsidRPr="00BF11F3">
        <w:rPr>
          <w:rFonts w:ascii="Arial" w:eastAsia="SimHei" w:hAnsi="Arial" w:cs="Arial"/>
          <w:sz w:val="20"/>
          <w:szCs w:val="20"/>
          <w:lang w:eastAsia="zh-CN"/>
        </w:rPr>
        <w:t xml:space="preserve"> </w:t>
      </w:r>
      <w:r w:rsidRPr="00BF11F3">
        <w:rPr>
          <w:rFonts w:ascii="Arial" w:eastAsia="SimHei" w:hAnsi="Arial" w:cs="Arial"/>
          <w:sz w:val="20"/>
          <w:szCs w:val="20"/>
          <w:lang w:eastAsia="zh-CN"/>
        </w:rPr>
        <w:t>推出了专为亚太汽</w:t>
      </w:r>
      <w:r w:rsidRPr="008042CF">
        <w:rPr>
          <w:rFonts w:ascii="Arial" w:eastAsia="SimHei" w:hAnsi="Arial" w:cs="Arial"/>
          <w:sz w:val="20"/>
          <w:szCs w:val="20"/>
          <w:lang w:eastAsia="zh-CN"/>
        </w:rPr>
        <w:t>车行业市场开发的</w:t>
      </w:r>
      <w:r w:rsidRPr="008042CF">
        <w:rPr>
          <w:rFonts w:ascii="Arial" w:eastAsia="SimHei" w:hAnsi="Arial" w:cs="Arial"/>
          <w:sz w:val="20"/>
          <w:szCs w:val="20"/>
          <w:lang w:eastAsia="zh-CN"/>
        </w:rPr>
        <w:t xml:space="preserve"> FG/SF/AP </w:t>
      </w:r>
      <w:r w:rsidRPr="008042CF">
        <w:rPr>
          <w:rFonts w:ascii="Arial" w:eastAsia="SimHei" w:hAnsi="Arial" w:cs="Arial"/>
          <w:sz w:val="20"/>
          <w:szCs w:val="20"/>
          <w:lang w:eastAsia="zh-CN"/>
        </w:rPr>
        <w:t>系列。该系列针对</w:t>
      </w:r>
      <w:r>
        <w:fldChar w:fldCharType="begin"/>
      </w:r>
      <w:r>
        <w:rPr>
          <w:lang w:eastAsia="zh-CN"/>
        </w:rPr>
        <w:instrText>HYPERLINK "https://www.kraiburg-tpe.cn/zh-hans/%E6%B1%BD%E8%BD%A6%E5%86%85%E9%A5%B0TPE"</w:instrText>
      </w:r>
      <w:r>
        <w:fldChar w:fldCharType="separate"/>
      </w:r>
      <w:r w:rsidRPr="008042CF">
        <w:rPr>
          <w:rStyle w:val="Hyperlink"/>
          <w:rFonts w:ascii="Arial" w:eastAsia="SimHei" w:hAnsi="Arial" w:cs="Arial"/>
          <w:sz w:val="20"/>
          <w:szCs w:val="20"/>
          <w:lang w:eastAsia="zh-CN"/>
        </w:rPr>
        <w:t>汽车内</w:t>
      </w:r>
      <w:proofErr w:type="gramStart"/>
      <w:r w:rsidRPr="008042CF">
        <w:rPr>
          <w:rStyle w:val="Hyperlink"/>
          <w:rFonts w:ascii="Arial" w:eastAsia="SimHei" w:hAnsi="Arial" w:cs="Arial"/>
          <w:sz w:val="20"/>
          <w:szCs w:val="20"/>
          <w:lang w:eastAsia="zh-CN"/>
        </w:rPr>
        <w:t>饰应用</w:t>
      </w:r>
      <w:proofErr w:type="gramEnd"/>
      <w:r>
        <w:fldChar w:fldCharType="end"/>
      </w:r>
      <w:r w:rsidRPr="008042CF">
        <w:rPr>
          <w:rFonts w:ascii="Arial" w:eastAsia="SimHei" w:hAnsi="Arial" w:cs="Arial"/>
          <w:sz w:val="20"/>
          <w:szCs w:val="20"/>
          <w:lang w:eastAsia="zh-CN"/>
        </w:rPr>
        <w:t>需求</w:t>
      </w:r>
      <w:r w:rsidR="00B02ADA" w:rsidRPr="008042CF">
        <w:rPr>
          <w:rFonts w:ascii="Arial" w:eastAsia="SimHei" w:hAnsi="Arial" w:cs="Arial" w:hint="eastAsia"/>
          <w:sz w:val="20"/>
          <w:szCs w:val="20"/>
          <w:lang w:eastAsia="zh-CN"/>
        </w:rPr>
        <w:t>而</w:t>
      </w:r>
      <w:r w:rsidRPr="008042CF">
        <w:rPr>
          <w:rFonts w:ascii="Arial" w:eastAsia="SimHei" w:hAnsi="Arial" w:cs="Arial"/>
          <w:sz w:val="20"/>
          <w:szCs w:val="20"/>
          <w:lang w:eastAsia="zh-CN"/>
        </w:rPr>
        <w:t>设计，能</w:t>
      </w:r>
      <w:r w:rsidRPr="00BF11F3">
        <w:rPr>
          <w:rFonts w:ascii="Arial" w:eastAsia="SimHei" w:hAnsi="Arial" w:cs="Arial"/>
          <w:sz w:val="20"/>
          <w:szCs w:val="20"/>
          <w:lang w:eastAsia="zh-CN"/>
        </w:rPr>
        <w:t>够满足对高</w:t>
      </w:r>
      <w:r w:rsidR="00B02ADA">
        <w:rPr>
          <w:rFonts w:ascii="Arial" w:eastAsia="SimHei" w:hAnsi="Arial" w:cs="Arial" w:hint="eastAsia"/>
          <w:sz w:val="20"/>
          <w:szCs w:val="20"/>
          <w:lang w:eastAsia="zh-CN"/>
        </w:rPr>
        <w:t>质量</w:t>
      </w:r>
      <w:r w:rsidRPr="00BF11F3">
        <w:rPr>
          <w:rFonts w:ascii="Arial" w:eastAsia="SimHei" w:hAnsi="Arial" w:cs="Arial"/>
          <w:sz w:val="20"/>
          <w:szCs w:val="20"/>
          <w:lang w:eastAsia="zh-CN"/>
        </w:rPr>
        <w:t>表面外观及严苛性能标准的要求。</w:t>
      </w:r>
    </w:p>
    <w:p w14:paraId="76F4AF8A" w14:textId="77777777" w:rsidR="00C8641C" w:rsidRPr="00C8641C" w:rsidRDefault="00C8641C" w:rsidP="00C8641C">
      <w:pPr>
        <w:spacing w:line="360" w:lineRule="auto"/>
        <w:ind w:right="1559"/>
        <w:jc w:val="both"/>
        <w:rPr>
          <w:rFonts w:ascii="Arial" w:hAnsi="Arial" w:cs="Arial"/>
          <w:sz w:val="6"/>
          <w:szCs w:val="6"/>
          <w:lang w:eastAsia="zh-CN"/>
        </w:rPr>
      </w:pPr>
    </w:p>
    <w:p w14:paraId="6B62129B" w14:textId="34BE7F98" w:rsidR="00BF11F3" w:rsidRPr="00BF11F3" w:rsidRDefault="00BF11F3" w:rsidP="00BF11F3">
      <w:pPr>
        <w:spacing w:line="360" w:lineRule="auto"/>
        <w:ind w:right="1559"/>
        <w:jc w:val="both"/>
        <w:rPr>
          <w:rFonts w:ascii="Arial" w:eastAsia="SimHei" w:hAnsi="Arial" w:cs="Arial"/>
          <w:b/>
          <w:bCs/>
          <w:sz w:val="20"/>
          <w:szCs w:val="20"/>
          <w:lang w:eastAsia="zh-CN"/>
        </w:rPr>
      </w:pPr>
      <w:r w:rsidRPr="00BF11F3">
        <w:rPr>
          <w:rFonts w:ascii="Arial" w:eastAsia="SimHei" w:hAnsi="Arial" w:cs="Arial"/>
          <w:b/>
          <w:bCs/>
          <w:sz w:val="20"/>
          <w:szCs w:val="20"/>
          <w:lang w:eastAsia="zh-CN"/>
        </w:rPr>
        <w:t>低排放控制</w:t>
      </w:r>
    </w:p>
    <w:p w14:paraId="0ECB7C69" w14:textId="70AD0303" w:rsidR="00C8641C" w:rsidRPr="00BF11F3" w:rsidRDefault="00BF11F3" w:rsidP="00BF11F3">
      <w:pPr>
        <w:spacing w:line="360" w:lineRule="auto"/>
        <w:ind w:right="1559"/>
        <w:jc w:val="both"/>
        <w:rPr>
          <w:rFonts w:ascii="Arial" w:eastAsia="SimHei" w:hAnsi="Arial" w:cs="Arial"/>
          <w:sz w:val="20"/>
          <w:szCs w:val="20"/>
          <w:lang w:eastAsia="zh-CN"/>
        </w:rPr>
      </w:pPr>
      <w:r w:rsidRPr="00BF11F3">
        <w:rPr>
          <w:rFonts w:ascii="Arial" w:eastAsia="SimHei" w:hAnsi="Arial" w:cs="Arial"/>
          <w:sz w:val="20"/>
          <w:szCs w:val="20"/>
          <w:lang w:eastAsia="zh-CN"/>
        </w:rPr>
        <w:t>凯柏胶宝</w:t>
      </w:r>
      <w:r w:rsidRPr="00BF11F3">
        <w:rPr>
          <w:rFonts w:ascii="Calibri" w:eastAsia="SimHei" w:hAnsi="Calibri" w:cs="Calibri"/>
          <w:sz w:val="20"/>
          <w:szCs w:val="20"/>
          <w:lang w:eastAsia="zh-CN"/>
        </w:rPr>
        <w:t>®</w:t>
      </w:r>
      <w:r w:rsidR="00B02ADA">
        <w:rPr>
          <w:rFonts w:ascii="SimHei" w:eastAsia="SimHei" w:hAnsi="SimHei" w:cs="Arial" w:hint="eastAsia"/>
          <w:sz w:val="20"/>
          <w:szCs w:val="20"/>
          <w:lang w:eastAsia="zh-CN"/>
        </w:rPr>
        <w:t xml:space="preserve"> </w:t>
      </w:r>
      <w:r w:rsidRPr="00BF11F3">
        <w:rPr>
          <w:rFonts w:ascii="Arial" w:eastAsia="SimHei" w:hAnsi="Arial" w:cs="Arial"/>
          <w:sz w:val="20"/>
          <w:szCs w:val="20"/>
          <w:lang w:eastAsia="zh-CN"/>
        </w:rPr>
        <w:t>的</w:t>
      </w:r>
      <w:r w:rsidRPr="00BF11F3">
        <w:rPr>
          <w:rFonts w:ascii="Arial" w:eastAsia="SimHei" w:hAnsi="Arial" w:cs="Arial"/>
          <w:sz w:val="20"/>
          <w:szCs w:val="20"/>
          <w:lang w:eastAsia="zh-CN"/>
        </w:rPr>
        <w:t xml:space="preserve"> FG/SF/AP </w:t>
      </w:r>
      <w:r w:rsidRPr="00BF11F3">
        <w:rPr>
          <w:rFonts w:ascii="Arial" w:eastAsia="SimHei" w:hAnsi="Arial" w:cs="Arial"/>
          <w:sz w:val="20"/>
          <w:szCs w:val="20"/>
          <w:lang w:eastAsia="zh-CN"/>
        </w:rPr>
        <w:t>系列在聚丙烯（</w:t>
      </w:r>
      <w:r w:rsidRPr="00BF11F3">
        <w:rPr>
          <w:rFonts w:ascii="Arial" w:eastAsia="SimHei" w:hAnsi="Arial" w:cs="Arial"/>
          <w:sz w:val="20"/>
          <w:szCs w:val="20"/>
          <w:lang w:eastAsia="zh-CN"/>
        </w:rPr>
        <w:t>PP</w:t>
      </w:r>
      <w:r w:rsidRPr="00BF11F3">
        <w:rPr>
          <w:rFonts w:ascii="Arial" w:eastAsia="SimHei" w:hAnsi="Arial" w:cs="Arial"/>
          <w:sz w:val="20"/>
          <w:szCs w:val="20"/>
          <w:lang w:eastAsia="zh-CN"/>
        </w:rPr>
        <w:t>）材料上展现出优异的包胶性能，可支持稳定可靠的多材料设计及包胶成型应用。该系列同时具备优化的流动性与良好的脱模性能，能够高效适用于复杂结构部件的成型加工。该系列凭借这些特性，在确保产品耐久性的同时，有助于提升生产效率与制造稳定性。</w:t>
      </w:r>
    </w:p>
    <w:p w14:paraId="4352FDC2" w14:textId="77777777" w:rsidR="00BF11F3" w:rsidRPr="00F0169D" w:rsidRDefault="00BF11F3" w:rsidP="00BF11F3">
      <w:pPr>
        <w:spacing w:line="360" w:lineRule="auto"/>
        <w:ind w:right="1559"/>
        <w:jc w:val="both"/>
        <w:rPr>
          <w:rFonts w:ascii="Arial" w:hAnsi="Arial" w:cs="Arial"/>
          <w:sz w:val="6"/>
          <w:szCs w:val="6"/>
          <w:lang w:eastAsia="zh-CN"/>
        </w:rPr>
      </w:pPr>
    </w:p>
    <w:p w14:paraId="0827B590" w14:textId="12C0FCD6" w:rsidR="00F0169D" w:rsidRPr="00F0169D" w:rsidRDefault="00F0169D" w:rsidP="00F0169D">
      <w:pPr>
        <w:spacing w:line="360" w:lineRule="auto"/>
        <w:ind w:right="1559"/>
        <w:jc w:val="both"/>
        <w:rPr>
          <w:rFonts w:ascii="Arial" w:eastAsia="SimHei" w:hAnsi="Arial" w:cs="Arial"/>
          <w:b/>
          <w:bCs/>
          <w:sz w:val="20"/>
          <w:szCs w:val="20"/>
          <w:lang w:eastAsia="zh-CN"/>
        </w:rPr>
      </w:pPr>
      <w:r w:rsidRPr="00F0169D">
        <w:rPr>
          <w:rFonts w:ascii="Arial" w:eastAsia="SimHei" w:hAnsi="Arial" w:cs="Arial"/>
          <w:b/>
          <w:bCs/>
          <w:sz w:val="20"/>
          <w:szCs w:val="20"/>
          <w:lang w:eastAsia="zh-CN"/>
        </w:rPr>
        <w:t>耐久性能</w:t>
      </w:r>
    </w:p>
    <w:p w14:paraId="77E02296" w14:textId="039BB08A" w:rsidR="00BF11F3" w:rsidRPr="00F0169D" w:rsidRDefault="00F0169D" w:rsidP="00F0169D">
      <w:pPr>
        <w:spacing w:line="360" w:lineRule="auto"/>
        <w:ind w:right="1559"/>
        <w:jc w:val="both"/>
        <w:rPr>
          <w:rFonts w:ascii="Arial" w:eastAsia="SimHei" w:hAnsi="Arial" w:cs="Arial"/>
          <w:sz w:val="20"/>
          <w:szCs w:val="20"/>
          <w:lang w:eastAsia="zh-CN"/>
        </w:rPr>
      </w:pPr>
      <w:r w:rsidRPr="00F0169D">
        <w:rPr>
          <w:rFonts w:ascii="Arial" w:eastAsia="SimHei" w:hAnsi="Arial" w:cs="Arial"/>
          <w:sz w:val="20"/>
          <w:szCs w:val="20"/>
          <w:lang w:eastAsia="zh-CN"/>
        </w:rPr>
        <w:t xml:space="preserve">FG/SF/AP </w:t>
      </w:r>
      <w:r w:rsidRPr="00F0169D">
        <w:rPr>
          <w:rFonts w:ascii="Arial" w:eastAsia="SimHei" w:hAnsi="Arial" w:cs="Arial"/>
          <w:sz w:val="20"/>
          <w:szCs w:val="20"/>
          <w:lang w:eastAsia="zh-CN"/>
        </w:rPr>
        <w:t>系列在汽车门槛条等可视部件应用中表现出优异的表面复制能力，可实现精细纹理的精准转印，从而呈现高品质的外观效果。该系列在最高约</w:t>
      </w:r>
      <w:r w:rsidRPr="00F0169D">
        <w:rPr>
          <w:rFonts w:ascii="Arial" w:eastAsia="SimHei" w:hAnsi="Arial" w:cs="Arial"/>
          <w:sz w:val="20"/>
          <w:szCs w:val="20"/>
          <w:lang w:eastAsia="zh-CN"/>
        </w:rPr>
        <w:t xml:space="preserve"> 100°C </w:t>
      </w:r>
      <w:r w:rsidRPr="00F0169D">
        <w:rPr>
          <w:rFonts w:ascii="Arial" w:eastAsia="SimHei" w:hAnsi="Arial" w:cs="Arial"/>
          <w:sz w:val="20"/>
          <w:szCs w:val="20"/>
          <w:lang w:eastAsia="zh-CN"/>
        </w:rPr>
        <w:t>的温度条件下仍能保持稳定性能，确保在不同环境工况下的一致表现。同时，其优异的嵌件注塑成型能力，有助于实现结构稳固、密封防水且无异响的高耐久性组件。</w:t>
      </w:r>
    </w:p>
    <w:p w14:paraId="48DE9066" w14:textId="49C51F17" w:rsidR="00F0169D" w:rsidRPr="00F0169D" w:rsidRDefault="00F0169D" w:rsidP="00F0169D">
      <w:pPr>
        <w:spacing w:line="360" w:lineRule="auto"/>
        <w:ind w:right="1559"/>
        <w:jc w:val="both"/>
        <w:rPr>
          <w:rFonts w:ascii="SimHei" w:eastAsia="SimHei" w:hAnsi="SimHei" w:cs="Arial"/>
          <w:b/>
          <w:bCs/>
          <w:sz w:val="20"/>
          <w:szCs w:val="20"/>
          <w:lang w:eastAsia="zh-CN"/>
        </w:rPr>
      </w:pPr>
      <w:r w:rsidRPr="00F0169D">
        <w:rPr>
          <w:rFonts w:ascii="SimHei" w:eastAsia="SimHei" w:hAnsi="SimHei" w:cs="Arial"/>
          <w:b/>
          <w:bCs/>
          <w:sz w:val="20"/>
          <w:szCs w:val="20"/>
          <w:lang w:eastAsia="zh-CN"/>
        </w:rPr>
        <w:lastRenderedPageBreak/>
        <w:t>可回收性</w:t>
      </w:r>
    </w:p>
    <w:p w14:paraId="245459E4" w14:textId="4DE9E892" w:rsidR="00C8641C" w:rsidRDefault="00F0169D" w:rsidP="00F0169D">
      <w:pPr>
        <w:spacing w:line="360" w:lineRule="auto"/>
        <w:ind w:right="1559"/>
        <w:jc w:val="both"/>
        <w:rPr>
          <w:rFonts w:ascii="Arial" w:eastAsia="SimHei" w:hAnsi="Arial" w:cs="Arial"/>
          <w:sz w:val="20"/>
          <w:szCs w:val="20"/>
          <w:lang w:eastAsia="zh-CN"/>
        </w:rPr>
      </w:pPr>
      <w:r w:rsidRPr="00F0169D">
        <w:rPr>
          <w:rFonts w:ascii="Arial" w:eastAsia="SimHei" w:hAnsi="Arial" w:cs="Arial"/>
          <w:sz w:val="20"/>
          <w:szCs w:val="20"/>
          <w:lang w:eastAsia="zh-CN"/>
        </w:rPr>
        <w:t>FG/SF/AP</w:t>
      </w:r>
      <w:r w:rsidR="007D21E3">
        <w:rPr>
          <w:rFonts w:ascii="Arial" w:eastAsia="SimHei" w:hAnsi="Arial" w:cs="Arial" w:hint="eastAsia"/>
          <w:sz w:val="20"/>
          <w:szCs w:val="20"/>
          <w:lang w:eastAsia="zh-CN"/>
        </w:rPr>
        <w:t xml:space="preserve"> </w:t>
      </w:r>
      <w:r w:rsidRPr="00F0169D">
        <w:rPr>
          <w:rFonts w:ascii="Arial" w:eastAsia="SimHei" w:hAnsi="Arial" w:cs="Arial"/>
          <w:sz w:val="20"/>
          <w:szCs w:val="20"/>
          <w:lang w:eastAsia="zh-CN"/>
        </w:rPr>
        <w:t>系列支持</w:t>
      </w:r>
      <w:r w:rsidR="007D21E3">
        <w:rPr>
          <w:rFonts w:ascii="Arial" w:eastAsia="SimHei" w:hAnsi="Arial" w:cs="Arial" w:hint="eastAsia"/>
          <w:sz w:val="20"/>
          <w:szCs w:val="20"/>
          <w:lang w:eastAsia="zh-CN"/>
        </w:rPr>
        <w:t>在</w:t>
      </w:r>
      <w:r w:rsidR="00B02ADA">
        <w:rPr>
          <w:rFonts w:ascii="Arial" w:eastAsia="SimHei" w:hAnsi="Arial" w:cs="Arial" w:hint="eastAsia"/>
          <w:sz w:val="20"/>
          <w:szCs w:val="20"/>
          <w:lang w:eastAsia="zh-CN"/>
        </w:rPr>
        <w:t>制造过程中回收利用</w:t>
      </w:r>
      <w:r w:rsidRPr="00F0169D">
        <w:rPr>
          <w:rFonts w:ascii="Arial" w:eastAsia="SimHei" w:hAnsi="Arial" w:cs="Arial"/>
          <w:sz w:val="20"/>
          <w:szCs w:val="20"/>
          <w:lang w:eastAsia="zh-CN"/>
        </w:rPr>
        <w:t>，有助于提升材料利用效率，并推动更可持续的制造实践。该系列提供标准黑色选项，同时具备优异的可着色性</w:t>
      </w:r>
      <w:r w:rsidRPr="008042CF">
        <w:rPr>
          <w:rFonts w:ascii="Arial" w:eastAsia="SimHei" w:hAnsi="Arial" w:cs="Arial"/>
          <w:sz w:val="20"/>
          <w:szCs w:val="20"/>
          <w:lang w:eastAsia="zh-CN"/>
        </w:rPr>
        <w:t>能，可为</w:t>
      </w:r>
      <w:hyperlink r:id="rId11" w:history="1">
        <w:r w:rsidRPr="008042CF">
          <w:rPr>
            <w:rStyle w:val="Hyperlink"/>
            <w:rFonts w:ascii="Arial" w:eastAsia="SimHei" w:hAnsi="Arial" w:cs="Arial"/>
            <w:sz w:val="20"/>
            <w:szCs w:val="20"/>
            <w:lang w:eastAsia="zh-CN"/>
          </w:rPr>
          <w:t>汽车内饰</w:t>
        </w:r>
      </w:hyperlink>
      <w:r w:rsidRPr="008042CF">
        <w:rPr>
          <w:rFonts w:ascii="Arial" w:eastAsia="SimHei" w:hAnsi="Arial" w:cs="Arial"/>
          <w:sz w:val="20"/>
          <w:szCs w:val="20"/>
          <w:lang w:eastAsia="zh-CN"/>
        </w:rPr>
        <w:t>设计提供更高的灵活性与设计自由度。此外，其具备受控的低排放与低气味特性，适用于对空气质量要求较为严格的应用环境。</w:t>
      </w:r>
    </w:p>
    <w:p w14:paraId="0A4151D3" w14:textId="315E0B38" w:rsidR="00DD7140" w:rsidRPr="00DD7140" w:rsidRDefault="00DD7140" w:rsidP="00F0169D">
      <w:pPr>
        <w:spacing w:line="360" w:lineRule="auto"/>
        <w:ind w:right="1559"/>
        <w:jc w:val="both"/>
        <w:rPr>
          <w:rFonts w:ascii="Arial" w:eastAsia="SimHei" w:hAnsi="Arial" w:cs="Arial"/>
          <w:sz w:val="20"/>
          <w:szCs w:val="20"/>
          <w:lang w:eastAsia="zh-CN"/>
        </w:rPr>
      </w:pPr>
      <w:r w:rsidRPr="00DD7140">
        <w:rPr>
          <w:rFonts w:ascii="Arial" w:eastAsia="SimHei" w:hAnsi="Arial" w:cs="Arial"/>
          <w:sz w:val="20"/>
          <w:szCs w:val="20"/>
          <w:lang w:eastAsia="zh-CN"/>
        </w:rPr>
        <w:t>FG/SF/AP</w:t>
      </w:r>
      <w:r w:rsidRPr="00DD7140">
        <w:rPr>
          <w:rFonts w:ascii="Arial" w:eastAsia="SimHei" w:hAnsi="Arial" w:cs="Arial"/>
          <w:sz w:val="20"/>
          <w:szCs w:val="20"/>
          <w:lang w:eastAsia="zh-CN"/>
        </w:rPr>
        <w:t>系列是凯柏胶宝</w:t>
      </w:r>
      <w:r w:rsidRPr="00DD7140">
        <w:rPr>
          <w:rFonts w:ascii="Calibri" w:eastAsia="SimHei" w:hAnsi="Calibri" w:cs="Calibri"/>
          <w:sz w:val="20"/>
          <w:szCs w:val="20"/>
          <w:lang w:eastAsia="zh-CN"/>
        </w:rPr>
        <w:t>®</w:t>
      </w:r>
      <w:r>
        <w:rPr>
          <w:rFonts w:ascii="Arial" w:eastAsia="SimHei" w:hAnsi="Arial" w:cs="Arial" w:hint="eastAsia"/>
          <w:sz w:val="20"/>
          <w:szCs w:val="20"/>
          <w:lang w:eastAsia="zh-CN"/>
        </w:rPr>
        <w:t xml:space="preserve"> </w:t>
      </w:r>
      <w:r w:rsidRPr="00DD7140">
        <w:rPr>
          <w:rFonts w:ascii="Arial" w:eastAsia="SimHei" w:hAnsi="Arial" w:cs="Arial"/>
          <w:sz w:val="20"/>
          <w:szCs w:val="20"/>
          <w:lang w:eastAsia="zh-CN"/>
        </w:rPr>
        <w:t>专为汽车内饰市场开发的高性能</w:t>
      </w:r>
      <w:r w:rsidRPr="00DD7140">
        <w:rPr>
          <w:rFonts w:ascii="Arial" w:eastAsia="SimHei" w:hAnsi="Arial" w:cs="Arial"/>
          <w:sz w:val="20"/>
          <w:szCs w:val="20"/>
          <w:lang w:eastAsia="zh-CN"/>
        </w:rPr>
        <w:t>TPE</w:t>
      </w:r>
      <w:r w:rsidRPr="00DD7140">
        <w:rPr>
          <w:rFonts w:ascii="Arial" w:eastAsia="SimHei" w:hAnsi="Arial" w:cs="Arial"/>
          <w:sz w:val="20"/>
          <w:szCs w:val="20"/>
          <w:lang w:eastAsia="zh-CN"/>
        </w:rPr>
        <w:t>材料，适用于汽车门槛条及其他汽车内饰零部件。该系列具有优异</w:t>
      </w:r>
      <w:r w:rsidRPr="00DD7140">
        <w:rPr>
          <w:rFonts w:ascii="Arial" w:eastAsia="SimHei" w:hAnsi="Arial" w:cs="Arial"/>
          <w:sz w:val="20"/>
          <w:szCs w:val="20"/>
          <w:lang w:eastAsia="zh-CN"/>
        </w:rPr>
        <w:t>PP</w:t>
      </w:r>
      <w:r w:rsidRPr="00DD7140">
        <w:rPr>
          <w:rFonts w:ascii="Arial" w:eastAsia="SimHei" w:hAnsi="Arial" w:cs="Arial"/>
          <w:sz w:val="20"/>
          <w:szCs w:val="20"/>
          <w:lang w:eastAsia="zh-CN"/>
        </w:rPr>
        <w:t>包胶性能、耐刮擦、低</w:t>
      </w:r>
      <w:r w:rsidRPr="00DD7140">
        <w:rPr>
          <w:rFonts w:ascii="Arial" w:eastAsia="SimHei" w:hAnsi="Arial" w:cs="Arial"/>
          <w:sz w:val="20"/>
          <w:szCs w:val="20"/>
          <w:lang w:eastAsia="zh-CN"/>
        </w:rPr>
        <w:t>VOC</w:t>
      </w:r>
      <w:r w:rsidRPr="00DD7140">
        <w:rPr>
          <w:rFonts w:ascii="Arial" w:eastAsia="SimHei" w:hAnsi="Arial" w:cs="Arial"/>
          <w:sz w:val="20"/>
          <w:szCs w:val="20"/>
          <w:lang w:eastAsia="zh-CN"/>
        </w:rPr>
        <w:t>、低气味等特点，并兼容二次注塑、包胶成型及嵌件注塑等加工工艺，可满足汽车</w:t>
      </w:r>
      <w:r w:rsidRPr="00DD7140">
        <w:rPr>
          <w:rFonts w:ascii="Arial" w:eastAsia="SimHei" w:hAnsi="Arial" w:cs="Arial"/>
          <w:sz w:val="20"/>
          <w:szCs w:val="20"/>
          <w:lang w:eastAsia="zh-CN"/>
        </w:rPr>
        <w:t>OEM</w:t>
      </w:r>
      <w:r w:rsidRPr="00DD7140">
        <w:rPr>
          <w:rFonts w:ascii="Arial" w:eastAsia="SimHei" w:hAnsi="Arial" w:cs="Arial"/>
          <w:sz w:val="20"/>
          <w:szCs w:val="20"/>
          <w:lang w:eastAsia="zh-CN"/>
        </w:rPr>
        <w:t>及一级供应商对高品质、可持续材料的需求。</w:t>
      </w:r>
    </w:p>
    <w:p w14:paraId="3798AE52" w14:textId="77777777" w:rsidR="00F0169D" w:rsidRPr="008042CF" w:rsidRDefault="00F0169D" w:rsidP="00F0169D">
      <w:pPr>
        <w:spacing w:line="360" w:lineRule="auto"/>
        <w:ind w:right="1559"/>
        <w:jc w:val="both"/>
        <w:rPr>
          <w:rFonts w:ascii="Arial" w:hAnsi="Arial" w:cs="Arial"/>
          <w:b/>
          <w:bCs/>
          <w:sz w:val="6"/>
          <w:szCs w:val="6"/>
          <w:lang w:eastAsia="zh-CN"/>
        </w:rPr>
      </w:pPr>
    </w:p>
    <w:p w14:paraId="38641070" w14:textId="77777777" w:rsidR="00BF11F3" w:rsidRPr="008042CF" w:rsidRDefault="00BF11F3" w:rsidP="00BF11F3">
      <w:pPr>
        <w:spacing w:line="360" w:lineRule="auto"/>
        <w:ind w:right="1559"/>
        <w:jc w:val="both"/>
        <w:rPr>
          <w:rFonts w:ascii="Arial" w:eastAsia="SimHei" w:hAnsi="Arial" w:cs="Arial"/>
          <w:b/>
          <w:bCs/>
          <w:sz w:val="20"/>
          <w:szCs w:val="20"/>
          <w:lang w:eastAsia="zh-CN"/>
        </w:rPr>
      </w:pPr>
      <w:r w:rsidRPr="008042CF">
        <w:rPr>
          <w:rFonts w:ascii="Arial" w:eastAsia="SimHei" w:hAnsi="Arial" w:cs="Arial"/>
          <w:b/>
          <w:bCs/>
          <w:sz w:val="20"/>
          <w:szCs w:val="20"/>
          <w:lang w:eastAsia="zh-CN"/>
        </w:rPr>
        <w:t>以可持续发展为核心</w:t>
      </w:r>
    </w:p>
    <w:p w14:paraId="71D7700D" w14:textId="799D8302" w:rsidR="00BF11F3" w:rsidRPr="006B7147" w:rsidRDefault="00BF11F3" w:rsidP="00BF11F3">
      <w:pPr>
        <w:spacing w:line="360" w:lineRule="auto"/>
        <w:ind w:right="1559"/>
        <w:jc w:val="both"/>
        <w:rPr>
          <w:rFonts w:ascii="Arial" w:eastAsia="SimHei" w:hAnsi="Arial" w:cs="Arial"/>
          <w:sz w:val="20"/>
          <w:szCs w:val="20"/>
          <w:lang w:eastAsia="zh-CN"/>
        </w:rPr>
      </w:pPr>
      <w:hyperlink r:id="rId12" w:history="1">
        <w:r w:rsidRPr="008042CF">
          <w:rPr>
            <w:rStyle w:val="Hyperlink"/>
            <w:rFonts w:ascii="Arial" w:eastAsia="SimHei" w:hAnsi="Arial" w:cs="Arial"/>
            <w:sz w:val="20"/>
            <w:szCs w:val="20"/>
            <w:lang w:eastAsia="zh-CN"/>
          </w:rPr>
          <w:t>可持续发展</w:t>
        </w:r>
      </w:hyperlink>
      <w:r w:rsidRPr="008042CF">
        <w:rPr>
          <w:rFonts w:ascii="Arial" w:eastAsia="SimHei" w:hAnsi="Arial" w:cs="Arial"/>
          <w:sz w:val="20"/>
          <w:szCs w:val="20"/>
          <w:lang w:eastAsia="zh-CN"/>
        </w:rPr>
        <w:t>始终是</w:t>
      </w:r>
      <w:proofErr w:type="gramStart"/>
      <w:r w:rsidRPr="008042CF">
        <w:rPr>
          <w:rFonts w:ascii="Arial" w:eastAsia="SimHei" w:hAnsi="Arial" w:cs="Arial"/>
          <w:sz w:val="20"/>
          <w:szCs w:val="20"/>
          <w:lang w:eastAsia="zh-CN"/>
        </w:rPr>
        <w:t>凯柏胶宝</w:t>
      </w:r>
      <w:proofErr w:type="gramEnd"/>
      <w:r w:rsidRPr="008042CF">
        <w:rPr>
          <w:rFonts w:ascii="Calibri" w:eastAsia="SimHei" w:hAnsi="Calibri" w:cs="Calibri"/>
          <w:sz w:val="20"/>
          <w:szCs w:val="20"/>
          <w:lang w:eastAsia="zh-CN"/>
        </w:rPr>
        <w:t>®</w:t>
      </w:r>
      <w:r w:rsidRPr="008042CF">
        <w:rPr>
          <w:rFonts w:ascii="Arial" w:eastAsia="SimHei" w:hAnsi="Arial" w:cs="Arial" w:hint="eastAsia"/>
          <w:sz w:val="20"/>
          <w:szCs w:val="20"/>
          <w:lang w:eastAsia="zh-CN"/>
        </w:rPr>
        <w:t xml:space="preserve"> </w:t>
      </w:r>
      <w:r w:rsidRPr="008042CF">
        <w:rPr>
          <w:rFonts w:ascii="Arial" w:eastAsia="SimHei" w:hAnsi="Arial" w:cs="Arial"/>
          <w:sz w:val="20"/>
          <w:szCs w:val="20"/>
          <w:lang w:eastAsia="zh-CN"/>
        </w:rPr>
        <w:t>创新战略的核心。</w:t>
      </w:r>
      <w:proofErr w:type="gramStart"/>
      <w:r w:rsidRPr="008042CF">
        <w:rPr>
          <w:rFonts w:ascii="Arial" w:eastAsia="SimHei" w:hAnsi="Arial" w:cs="Arial"/>
          <w:sz w:val="20"/>
          <w:szCs w:val="20"/>
          <w:lang w:eastAsia="zh-CN"/>
        </w:rPr>
        <w:t>凯柏胶宝</w:t>
      </w:r>
      <w:proofErr w:type="gramEnd"/>
      <w:r w:rsidRPr="008042CF">
        <w:rPr>
          <w:rFonts w:ascii="Calibri" w:eastAsia="SimHei" w:hAnsi="Calibri" w:cs="Calibri"/>
          <w:sz w:val="20"/>
          <w:szCs w:val="20"/>
          <w:lang w:eastAsia="zh-CN"/>
        </w:rPr>
        <w:t>®</w:t>
      </w:r>
      <w:r w:rsidRPr="008042CF">
        <w:rPr>
          <w:rFonts w:ascii="Arial" w:eastAsia="SimHei" w:hAnsi="Arial" w:cs="Arial"/>
          <w:sz w:val="20"/>
          <w:szCs w:val="20"/>
          <w:lang w:eastAsia="zh-CN"/>
        </w:rPr>
        <w:t xml:space="preserve"> </w:t>
      </w:r>
      <w:r w:rsidRPr="008042CF">
        <w:rPr>
          <w:rFonts w:ascii="Arial" w:eastAsia="SimHei" w:hAnsi="Arial" w:cs="Arial"/>
          <w:sz w:val="20"/>
          <w:szCs w:val="20"/>
          <w:lang w:eastAsia="zh-CN"/>
        </w:rPr>
        <w:t>的产品组合涵盖了</w:t>
      </w:r>
      <w:r w:rsidRPr="006B7147">
        <w:rPr>
          <w:rFonts w:ascii="Arial" w:eastAsia="SimHei" w:hAnsi="Arial" w:cs="Arial"/>
          <w:sz w:val="20"/>
          <w:szCs w:val="20"/>
          <w:lang w:eastAsia="zh-CN"/>
        </w:rPr>
        <w:t>生物基</w:t>
      </w:r>
      <w:r w:rsidRPr="006B7147">
        <w:rPr>
          <w:rFonts w:ascii="Arial" w:eastAsia="SimHei" w:hAnsi="Arial" w:cs="Arial"/>
          <w:sz w:val="20"/>
          <w:szCs w:val="20"/>
          <w:lang w:eastAsia="zh-CN"/>
        </w:rPr>
        <w:t>TPE</w:t>
      </w:r>
      <w:r w:rsidRPr="006B7147">
        <w:rPr>
          <w:rFonts w:ascii="Arial" w:eastAsia="SimHei" w:hAnsi="Arial" w:cs="Arial"/>
          <w:sz w:val="20"/>
          <w:szCs w:val="20"/>
          <w:lang w:eastAsia="zh-CN"/>
        </w:rPr>
        <w:t>，以及含消费后回收（</w:t>
      </w:r>
      <w:r w:rsidRPr="006B7147">
        <w:rPr>
          <w:rFonts w:ascii="Arial" w:eastAsia="SimHei" w:hAnsi="Arial" w:cs="Arial"/>
          <w:sz w:val="20"/>
          <w:szCs w:val="20"/>
          <w:lang w:eastAsia="zh-CN"/>
        </w:rPr>
        <w:t>PCR</w:t>
      </w:r>
      <w:r w:rsidRPr="006B7147">
        <w:rPr>
          <w:rFonts w:ascii="Arial" w:eastAsia="SimHei" w:hAnsi="Arial" w:cs="Arial"/>
          <w:sz w:val="20"/>
          <w:szCs w:val="20"/>
          <w:lang w:eastAsia="zh-CN"/>
        </w:rPr>
        <w:t>）及工业后回收（</w:t>
      </w:r>
      <w:r w:rsidRPr="006B7147">
        <w:rPr>
          <w:rFonts w:ascii="Arial" w:eastAsia="SimHei" w:hAnsi="Arial" w:cs="Arial"/>
          <w:sz w:val="20"/>
          <w:szCs w:val="20"/>
          <w:lang w:eastAsia="zh-CN"/>
        </w:rPr>
        <w:t>PIR</w:t>
      </w:r>
      <w:r w:rsidRPr="006B7147">
        <w:rPr>
          <w:rFonts w:ascii="Arial" w:eastAsia="SimHei" w:hAnsi="Arial" w:cs="Arial"/>
          <w:sz w:val="20"/>
          <w:szCs w:val="20"/>
          <w:lang w:eastAsia="zh-CN"/>
        </w:rPr>
        <w:t>）成分的</w:t>
      </w:r>
      <w:r w:rsidRPr="006B7147">
        <w:rPr>
          <w:rFonts w:ascii="Arial" w:eastAsia="SimHei" w:hAnsi="Arial" w:cs="Arial"/>
          <w:sz w:val="20"/>
          <w:szCs w:val="20"/>
          <w:lang w:eastAsia="zh-CN"/>
        </w:rPr>
        <w:t>TPE</w:t>
      </w:r>
      <w:r w:rsidRPr="006B7147">
        <w:rPr>
          <w:rFonts w:ascii="Arial" w:eastAsia="SimHei" w:hAnsi="Arial" w:cs="Arial"/>
          <w:sz w:val="20"/>
          <w:szCs w:val="20"/>
          <w:lang w:eastAsia="zh-CN"/>
        </w:rPr>
        <w:t>解决方案。同时，其中部分产品已通过</w:t>
      </w:r>
      <w:r w:rsidRPr="006B7147">
        <w:rPr>
          <w:rFonts w:ascii="Arial" w:eastAsia="SimHei" w:hAnsi="Arial" w:cs="Arial"/>
          <w:sz w:val="20"/>
          <w:szCs w:val="20"/>
          <w:lang w:eastAsia="zh-CN"/>
        </w:rPr>
        <w:t>GRS</w:t>
      </w:r>
      <w:r w:rsidRPr="006B7147">
        <w:rPr>
          <w:rFonts w:ascii="Arial" w:eastAsia="SimHei" w:hAnsi="Arial" w:cs="Arial"/>
          <w:sz w:val="20"/>
          <w:szCs w:val="20"/>
          <w:lang w:eastAsia="zh-CN"/>
        </w:rPr>
        <w:t>（全球回收标准）和</w:t>
      </w:r>
      <w:r w:rsidRPr="006B7147">
        <w:rPr>
          <w:rFonts w:ascii="Arial" w:eastAsia="SimHei" w:hAnsi="Arial" w:cs="Arial"/>
          <w:sz w:val="20"/>
          <w:szCs w:val="20"/>
          <w:lang w:eastAsia="zh-CN"/>
        </w:rPr>
        <w:t>ISCC PLUS</w:t>
      </w:r>
      <w:r w:rsidRPr="006B7147">
        <w:rPr>
          <w:rFonts w:ascii="Arial" w:eastAsia="SimHei" w:hAnsi="Arial" w:cs="Arial"/>
          <w:sz w:val="20"/>
          <w:szCs w:val="20"/>
          <w:lang w:eastAsia="zh-CN"/>
        </w:rPr>
        <w:t>认证。</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此外，凯柏胶宝</w:t>
      </w:r>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还可根据客户需求提供产品碳足迹（</w:t>
      </w:r>
      <w:r w:rsidRPr="006B7147">
        <w:rPr>
          <w:rFonts w:ascii="Arial" w:eastAsia="SimHei" w:hAnsi="Arial" w:cs="Arial"/>
          <w:sz w:val="20"/>
          <w:szCs w:val="20"/>
          <w:lang w:eastAsia="zh-CN"/>
        </w:rPr>
        <w:t>PCF</w:t>
      </w:r>
      <w:r w:rsidRPr="006B7147">
        <w:rPr>
          <w:rFonts w:ascii="Arial" w:eastAsia="SimHei" w:hAnsi="Arial" w:cs="Arial"/>
          <w:sz w:val="20"/>
          <w:szCs w:val="20"/>
          <w:lang w:eastAsia="zh-CN"/>
        </w:rPr>
        <w:t>）数据，助力客户实现更具可持续性的决策。</w:t>
      </w:r>
    </w:p>
    <w:p w14:paraId="70F29AFB" w14:textId="77777777" w:rsidR="00BF11F3" w:rsidRPr="006B7147" w:rsidRDefault="00BF11F3" w:rsidP="00BF11F3">
      <w:pPr>
        <w:spacing w:line="360" w:lineRule="auto"/>
        <w:ind w:right="1559"/>
        <w:jc w:val="both"/>
        <w:rPr>
          <w:rFonts w:ascii="Arial" w:eastAsia="SimHei" w:hAnsi="Arial" w:cs="Arial"/>
          <w:sz w:val="20"/>
          <w:szCs w:val="20"/>
          <w:lang w:eastAsia="zh-CN"/>
        </w:rPr>
      </w:pPr>
      <w:r w:rsidRPr="006B7147">
        <w:rPr>
          <w:rFonts w:ascii="Arial" w:eastAsia="SimHei" w:hAnsi="Arial" w:cs="Arial"/>
          <w:sz w:val="20"/>
          <w:szCs w:val="20"/>
          <w:lang w:eastAsia="zh-CN"/>
        </w:rPr>
        <w:t>凯柏胶宝</w:t>
      </w:r>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荣获</w:t>
      </w:r>
      <w:r w:rsidRPr="006B7147">
        <w:rPr>
          <w:rFonts w:ascii="Arial" w:eastAsia="SimHei" w:hAnsi="Arial" w:cs="Arial"/>
          <w:sz w:val="20"/>
          <w:szCs w:val="20"/>
          <w:lang w:eastAsia="zh-CN"/>
        </w:rPr>
        <w:t>2025</w:t>
      </w:r>
      <w:r w:rsidRPr="006B7147">
        <w:rPr>
          <w:rFonts w:ascii="Arial" w:eastAsia="SimHei" w:hAnsi="Arial" w:cs="Arial"/>
          <w:sz w:val="20"/>
          <w:szCs w:val="20"/>
          <w:lang w:eastAsia="zh-CN"/>
        </w:rPr>
        <w:t>年</w:t>
      </w:r>
      <w:proofErr w:type="spellStart"/>
      <w:r w:rsidRPr="006B7147">
        <w:rPr>
          <w:rFonts w:ascii="Arial" w:eastAsia="SimHei" w:hAnsi="Arial" w:cs="Arial"/>
          <w:sz w:val="20"/>
          <w:szCs w:val="20"/>
          <w:lang w:eastAsia="zh-CN"/>
        </w:rPr>
        <w:t>EcoVadi</w:t>
      </w:r>
      <w:r>
        <w:rPr>
          <w:rFonts w:ascii="Arial" w:eastAsia="SimHei" w:hAnsi="Arial" w:cs="Arial" w:hint="eastAsia"/>
          <w:sz w:val="20"/>
          <w:szCs w:val="20"/>
          <w:lang w:eastAsia="zh-CN"/>
        </w:rPr>
        <w:t>s</w:t>
      </w:r>
      <w:proofErr w:type="spellEnd"/>
      <w:r w:rsidRPr="006B7147">
        <w:rPr>
          <w:rFonts w:ascii="Arial" w:eastAsia="SimHei" w:hAnsi="Arial" w:cs="Arial"/>
          <w:sz w:val="20"/>
          <w:szCs w:val="20"/>
          <w:lang w:eastAsia="zh-CN"/>
        </w:rPr>
        <w:t>金牌认证，坚定践行科学碳目标倡议（</w:t>
      </w:r>
      <w:r w:rsidRPr="006B7147">
        <w:rPr>
          <w:rFonts w:ascii="Arial" w:eastAsia="SimHei" w:hAnsi="Arial" w:cs="Arial"/>
          <w:sz w:val="20"/>
          <w:szCs w:val="20"/>
          <w:lang w:eastAsia="zh-CN"/>
        </w:rPr>
        <w:t>SBTi</w:t>
      </w:r>
      <w:r w:rsidRPr="006B7147">
        <w:rPr>
          <w:rFonts w:ascii="Arial" w:eastAsia="SimHei" w:hAnsi="Arial" w:cs="Arial"/>
          <w:sz w:val="20"/>
          <w:szCs w:val="20"/>
          <w:lang w:eastAsia="zh-CN"/>
        </w:rPr>
        <w:t>），并积极响应全球气候行动。</w:t>
      </w:r>
    </w:p>
    <w:p w14:paraId="26307D8E" w14:textId="77777777" w:rsidR="00BF11F3" w:rsidRPr="006B7147" w:rsidRDefault="00BF11F3" w:rsidP="00BF11F3">
      <w:pPr>
        <w:spacing w:line="360" w:lineRule="auto"/>
        <w:ind w:right="1559"/>
        <w:jc w:val="both"/>
        <w:rPr>
          <w:rFonts w:ascii="Arial" w:eastAsia="SimHei" w:hAnsi="Arial" w:cs="Arial"/>
          <w:sz w:val="20"/>
          <w:szCs w:val="20"/>
          <w:lang w:eastAsia="zh-CN"/>
        </w:rPr>
      </w:pPr>
      <w:r w:rsidRPr="006B7147">
        <w:rPr>
          <w:rFonts w:ascii="Arial" w:eastAsia="SimHei" w:hAnsi="Arial" w:cs="Arial"/>
          <w:sz w:val="20"/>
          <w:szCs w:val="20"/>
          <w:lang w:eastAsia="zh-CN"/>
        </w:rPr>
        <w:t>凯柏胶宝</w:t>
      </w:r>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的可持续</w:t>
      </w:r>
      <w:r w:rsidRPr="006B7147">
        <w:rPr>
          <w:rFonts w:ascii="Arial" w:eastAsia="SimHei" w:hAnsi="Arial" w:cs="Arial"/>
          <w:sz w:val="20"/>
          <w:szCs w:val="20"/>
          <w:lang w:eastAsia="zh-CN"/>
        </w:rPr>
        <w:t>TPE</w:t>
      </w:r>
      <w:r w:rsidRPr="006B7147">
        <w:rPr>
          <w:rFonts w:ascii="Arial" w:eastAsia="SimHei" w:hAnsi="Arial" w:cs="Arial"/>
          <w:sz w:val="20"/>
          <w:szCs w:val="20"/>
          <w:lang w:eastAsia="zh-CN"/>
        </w:rPr>
        <w:t>材料具有卓越的性能稳定性和可靠性，广泛应用于各类领域，助力客户减少排放、提升循环利用，以便实现可持续发展目标。</w:t>
      </w:r>
    </w:p>
    <w:p w14:paraId="2D4D797E" w14:textId="77777777" w:rsidR="00BF11F3" w:rsidRPr="006B7147" w:rsidRDefault="00BF11F3" w:rsidP="00BF11F3">
      <w:pPr>
        <w:spacing w:line="360" w:lineRule="auto"/>
        <w:ind w:right="1559"/>
        <w:jc w:val="both"/>
        <w:rPr>
          <w:rFonts w:ascii="Arial" w:eastAsia="SimHei" w:hAnsi="Arial" w:cs="Arial"/>
          <w:sz w:val="20"/>
          <w:szCs w:val="20"/>
          <w:lang w:eastAsia="zh-CN"/>
        </w:rPr>
      </w:pPr>
      <w:r w:rsidRPr="006B7147">
        <w:rPr>
          <w:rFonts w:ascii="Arial" w:eastAsia="SimHei" w:hAnsi="Arial" w:cs="Arial"/>
          <w:sz w:val="20"/>
          <w:szCs w:val="20"/>
          <w:lang w:eastAsia="zh-CN"/>
        </w:rPr>
        <w:t>欢迎随时与凯柏胶宝</w:t>
      </w:r>
      <w:r w:rsidRPr="006B7147">
        <w:rPr>
          <w:rFonts w:ascii="Calibri" w:eastAsia="SimHei" w:hAnsi="Calibri" w:cs="Calibri"/>
          <w:sz w:val="20"/>
          <w:szCs w:val="20"/>
          <w:lang w:eastAsia="zh-CN"/>
        </w:rPr>
        <w:t>®</w:t>
      </w:r>
      <w:r>
        <w:rPr>
          <w:rFonts w:ascii="Arial" w:eastAsia="SimHei" w:hAnsi="Arial" w:cs="Arial" w:hint="eastAsia"/>
          <w:sz w:val="20"/>
          <w:szCs w:val="20"/>
          <w:lang w:eastAsia="zh-CN"/>
        </w:rPr>
        <w:t xml:space="preserve"> </w:t>
      </w:r>
      <w:r w:rsidRPr="006B7147">
        <w:rPr>
          <w:rFonts w:ascii="Arial" w:eastAsia="SimHei" w:hAnsi="Arial" w:cs="Arial"/>
          <w:sz w:val="20"/>
          <w:szCs w:val="20"/>
          <w:lang w:eastAsia="zh-CN"/>
        </w:rPr>
        <w:t>联系，与我们携手共创可持续高性能材料的未来。</w:t>
      </w:r>
    </w:p>
    <w:p w14:paraId="7E722FF3" w14:textId="77777777" w:rsidR="00BF11F3" w:rsidRDefault="00BF11F3" w:rsidP="00BF11F3">
      <w:pPr>
        <w:spacing w:line="360" w:lineRule="auto"/>
        <w:ind w:right="1559"/>
        <w:jc w:val="both"/>
        <w:rPr>
          <w:rFonts w:ascii="Arial" w:eastAsia="SimHei" w:hAnsi="Arial" w:cs="Arial"/>
          <w:b/>
          <w:bCs/>
          <w:color w:val="000000" w:themeColor="text1"/>
          <w:sz w:val="6"/>
          <w:szCs w:val="6"/>
          <w:lang w:eastAsia="zh-CN"/>
        </w:rPr>
      </w:pPr>
    </w:p>
    <w:p w14:paraId="0480224F" w14:textId="77777777" w:rsidR="007113D0" w:rsidRDefault="007113D0" w:rsidP="00BF11F3">
      <w:pPr>
        <w:spacing w:line="360" w:lineRule="auto"/>
        <w:ind w:right="1559"/>
        <w:jc w:val="both"/>
        <w:rPr>
          <w:rFonts w:ascii="Arial" w:eastAsia="SimHei" w:hAnsi="Arial" w:cs="Arial"/>
          <w:b/>
          <w:bCs/>
          <w:color w:val="000000" w:themeColor="text1"/>
          <w:sz w:val="6"/>
          <w:szCs w:val="6"/>
          <w:lang w:eastAsia="zh-CN"/>
        </w:rPr>
      </w:pPr>
    </w:p>
    <w:p w14:paraId="178A5FE2" w14:textId="77777777" w:rsidR="007113D0" w:rsidRDefault="007113D0" w:rsidP="00BF11F3">
      <w:pPr>
        <w:spacing w:line="360" w:lineRule="auto"/>
        <w:ind w:right="1559"/>
        <w:jc w:val="both"/>
        <w:rPr>
          <w:rFonts w:ascii="Arial" w:eastAsia="SimHei" w:hAnsi="Arial" w:cs="Arial"/>
          <w:b/>
          <w:bCs/>
          <w:color w:val="000000" w:themeColor="text1"/>
          <w:sz w:val="6"/>
          <w:szCs w:val="6"/>
          <w:lang w:eastAsia="zh-CN"/>
        </w:rPr>
      </w:pPr>
    </w:p>
    <w:p w14:paraId="6C85DEF7" w14:textId="77777777" w:rsidR="007113D0" w:rsidRPr="00BF11F3" w:rsidRDefault="007113D0" w:rsidP="00BF11F3">
      <w:pPr>
        <w:spacing w:line="360" w:lineRule="auto"/>
        <w:ind w:right="1559"/>
        <w:jc w:val="both"/>
        <w:rPr>
          <w:rFonts w:ascii="Arial" w:eastAsia="SimHei" w:hAnsi="Arial" w:cs="Arial"/>
          <w:b/>
          <w:bCs/>
          <w:color w:val="000000" w:themeColor="text1"/>
          <w:sz w:val="6"/>
          <w:szCs w:val="6"/>
          <w:lang w:eastAsia="zh-CN"/>
        </w:rPr>
      </w:pPr>
    </w:p>
    <w:p w14:paraId="5C1DDD71" w14:textId="33592877" w:rsidR="00BF11F3" w:rsidRPr="003C10E6" w:rsidRDefault="00BF11F3" w:rsidP="00BF11F3">
      <w:pPr>
        <w:spacing w:line="360" w:lineRule="auto"/>
        <w:ind w:right="1559"/>
        <w:jc w:val="both"/>
        <w:rPr>
          <w:rFonts w:ascii="Arial" w:eastAsia="SimHei" w:hAnsi="Arial" w:cs="Arial"/>
          <w:b/>
          <w:bCs/>
          <w:color w:val="000000" w:themeColor="text1"/>
          <w:sz w:val="20"/>
          <w:szCs w:val="20"/>
          <w:lang w:eastAsia="zh-CN"/>
        </w:rPr>
      </w:pPr>
      <w:r w:rsidRPr="003C10E6">
        <w:rPr>
          <w:rFonts w:ascii="Arial" w:eastAsia="SimHei" w:hAnsi="Arial" w:cs="Arial" w:hint="eastAsia"/>
          <w:b/>
          <w:bCs/>
          <w:color w:val="000000" w:themeColor="text1"/>
          <w:sz w:val="20"/>
          <w:szCs w:val="20"/>
          <w:lang w:eastAsia="zh-CN"/>
        </w:rPr>
        <w:lastRenderedPageBreak/>
        <w:t>中国销售办公室</w:t>
      </w:r>
    </w:p>
    <w:p w14:paraId="79DADB59" w14:textId="66C79E3E" w:rsidR="00BF11F3" w:rsidRPr="007113D0" w:rsidRDefault="00BF11F3" w:rsidP="00510C41">
      <w:pPr>
        <w:spacing w:line="360" w:lineRule="auto"/>
        <w:ind w:right="1559"/>
        <w:jc w:val="both"/>
        <w:rPr>
          <w:rFonts w:ascii="Arial" w:eastAsia="SimHei" w:hAnsi="Arial" w:cs="Arial"/>
          <w:b/>
          <w:bCs/>
          <w:color w:val="000000" w:themeColor="text1"/>
          <w:sz w:val="20"/>
          <w:szCs w:val="20"/>
          <w:lang w:eastAsia="zh-CN"/>
        </w:rPr>
      </w:pPr>
      <w:proofErr w:type="gramStart"/>
      <w:r w:rsidRPr="003C10E6">
        <w:rPr>
          <w:rFonts w:ascii="Arial" w:eastAsia="SimHei" w:hAnsi="Arial" w:cs="Arial" w:hint="eastAsia"/>
          <w:color w:val="000000" w:themeColor="text1"/>
          <w:sz w:val="20"/>
          <w:szCs w:val="20"/>
          <w:lang w:eastAsia="zh-CN"/>
        </w:rPr>
        <w:t>凯柏胶宝</w:t>
      </w:r>
      <w:proofErr w:type="gramEnd"/>
      <w:r w:rsidRPr="003C10E6">
        <w:rPr>
          <w:rFonts w:ascii="Calibri" w:eastAsia="SimHei" w:hAnsi="Calibri" w:cs="Calibri"/>
          <w:color w:val="000000" w:themeColor="text1"/>
          <w:sz w:val="20"/>
          <w:szCs w:val="20"/>
          <w:lang w:eastAsia="zh-CN"/>
        </w:rPr>
        <w:t>®</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不断地发展和提升在</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TPE </w:t>
      </w:r>
      <w:r w:rsidRPr="003C10E6">
        <w:rPr>
          <w:rFonts w:ascii="Arial" w:eastAsia="SimHei" w:hAnsi="Arial" w:cs="Arial" w:hint="eastAsia"/>
          <w:color w:val="000000" w:themeColor="text1"/>
          <w:sz w:val="20"/>
          <w:szCs w:val="20"/>
          <w:lang w:eastAsia="zh-CN"/>
        </w:rPr>
        <w:t>行业的竞争优势地位，如今已发展成为业内知名企业，并在中国上海</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 </w:t>
      </w:r>
      <w:proofErr w:type="gramStart"/>
      <w:r w:rsidRPr="003C10E6">
        <w:rPr>
          <w:rFonts w:ascii="Arial" w:eastAsia="SimHei" w:hAnsi="Arial" w:cs="Arial" w:hint="eastAsia"/>
          <w:color w:val="000000" w:themeColor="text1"/>
          <w:sz w:val="20"/>
          <w:szCs w:val="20"/>
          <w:lang w:eastAsia="zh-CN"/>
        </w:rPr>
        <w:t>凯柏胶宝塑料</w:t>
      </w:r>
      <w:proofErr w:type="gramEnd"/>
      <w:r w:rsidRPr="003C10E6">
        <w:rPr>
          <w:rFonts w:ascii="Arial" w:eastAsia="SimHei" w:hAnsi="Arial" w:cs="Arial" w:hint="eastAsia"/>
          <w:color w:val="000000" w:themeColor="text1"/>
          <w:sz w:val="20"/>
          <w:szCs w:val="20"/>
          <w:lang w:eastAsia="zh-CN"/>
        </w:rPr>
        <w:t>（上海）有限公司及香港特别行政区</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 </w:t>
      </w:r>
      <w:proofErr w:type="gramStart"/>
      <w:r w:rsidRPr="003C10E6">
        <w:rPr>
          <w:rFonts w:ascii="Arial" w:eastAsia="SimHei" w:hAnsi="Arial" w:cs="Arial" w:hint="eastAsia"/>
          <w:color w:val="000000" w:themeColor="text1"/>
          <w:sz w:val="20"/>
          <w:szCs w:val="20"/>
          <w:lang w:eastAsia="zh-CN"/>
        </w:rPr>
        <w:t>凯柏胶宝中国</w:t>
      </w:r>
      <w:proofErr w:type="gramEnd"/>
      <w:r w:rsidRPr="003C10E6">
        <w:rPr>
          <w:rFonts w:ascii="Arial" w:eastAsia="SimHei" w:hAnsi="Arial" w:cs="Arial" w:hint="eastAsia"/>
          <w:color w:val="000000" w:themeColor="text1"/>
          <w:sz w:val="20"/>
          <w:szCs w:val="20"/>
          <w:lang w:eastAsia="zh-CN"/>
        </w:rPr>
        <w:t>有限公司设有销售办公室，</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还在北京、沈阳、</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武汉、广州等地都设有销售网络。</w:t>
      </w:r>
    </w:p>
    <w:p w14:paraId="712480B0" w14:textId="4E87B7B1" w:rsidR="00862C7A" w:rsidRDefault="00F0169D" w:rsidP="00BF11F3">
      <w:pPr>
        <w:spacing w:line="360" w:lineRule="auto"/>
        <w:ind w:right="1559"/>
        <w:jc w:val="both"/>
        <w:rPr>
          <w:rFonts w:ascii="Arial" w:eastAsia="SimHei" w:hAnsi="Arial" w:cs="Arial"/>
          <w:color w:val="000000" w:themeColor="text1"/>
          <w:sz w:val="20"/>
          <w:szCs w:val="20"/>
          <w:lang w:eastAsia="zh-CN"/>
        </w:rPr>
      </w:pPr>
      <w:r w:rsidRPr="008042CF">
        <w:rPr>
          <w:rFonts w:ascii="Arial" w:eastAsia="SimHei" w:hAnsi="Arial" w:cs="Arial"/>
          <w:b/>
          <w:bCs/>
          <w:color w:val="000000" w:themeColor="text1"/>
          <w:sz w:val="20"/>
          <w:szCs w:val="20"/>
          <w:lang w:eastAsia="zh-CN"/>
        </w:rPr>
        <w:t>探索更多</w:t>
      </w:r>
      <w:r w:rsidRPr="008042CF">
        <w:rPr>
          <w:rFonts w:ascii="Arial" w:eastAsia="SimHei" w:hAnsi="Arial" w:cs="Arial"/>
          <w:b/>
          <w:bCs/>
          <w:color w:val="000000" w:themeColor="text1"/>
          <w:sz w:val="20"/>
          <w:szCs w:val="20"/>
          <w:lang w:eastAsia="zh-CN"/>
        </w:rPr>
        <w:t>TPE</w:t>
      </w:r>
      <w:r w:rsidRPr="008042CF">
        <w:rPr>
          <w:rFonts w:ascii="Arial" w:eastAsia="SimHei" w:hAnsi="Arial" w:cs="Arial"/>
          <w:b/>
          <w:bCs/>
          <w:color w:val="000000" w:themeColor="text1"/>
          <w:sz w:val="20"/>
          <w:szCs w:val="20"/>
          <w:lang w:eastAsia="zh-CN"/>
        </w:rPr>
        <w:t>应用</w:t>
      </w:r>
      <w:r w:rsidRPr="008042CF">
        <w:rPr>
          <w:rFonts w:ascii="Arial" w:eastAsia="SimHei" w:hAnsi="Arial" w:cs="Arial"/>
          <w:color w:val="000000" w:themeColor="text1"/>
          <w:sz w:val="20"/>
          <w:szCs w:val="20"/>
          <w:lang w:eastAsia="zh-CN"/>
        </w:rPr>
        <w:t>：</w:t>
      </w:r>
      <w:r w:rsidR="00862C7A" w:rsidRPr="008042CF">
        <w:rPr>
          <w:rFonts w:ascii="Arial" w:eastAsia="SimHei" w:hAnsi="Arial" w:cs="Arial"/>
          <w:color w:val="000000" w:themeColor="text1"/>
          <w:sz w:val="20"/>
          <w:szCs w:val="20"/>
          <w:lang w:eastAsia="zh-CN"/>
        </w:rPr>
        <w:t>从</w:t>
      </w:r>
      <w:hyperlink r:id="rId13" w:history="1">
        <w:r w:rsidR="00862C7A" w:rsidRPr="008042CF">
          <w:rPr>
            <w:rStyle w:val="Hyperlink"/>
            <w:rFonts w:ascii="Arial" w:eastAsia="SimHei" w:hAnsi="Arial" w:cs="Arial"/>
            <w:sz w:val="20"/>
            <w:szCs w:val="20"/>
            <w:lang w:eastAsia="zh-CN"/>
          </w:rPr>
          <w:t>汽车排挡杆</w:t>
        </w:r>
      </w:hyperlink>
      <w:r w:rsidR="00862C7A" w:rsidRPr="008042CF">
        <w:rPr>
          <w:rFonts w:ascii="Arial" w:eastAsia="SimHei" w:hAnsi="Arial" w:cs="Arial"/>
          <w:color w:val="000000" w:themeColor="text1"/>
          <w:sz w:val="20"/>
          <w:szCs w:val="20"/>
          <w:lang w:eastAsia="zh-CN"/>
        </w:rPr>
        <w:t>到</w:t>
      </w:r>
      <w:hyperlink r:id="rId14" w:history="1">
        <w:r w:rsidR="00862C7A" w:rsidRPr="008042CF">
          <w:rPr>
            <w:rStyle w:val="Hyperlink"/>
            <w:rFonts w:ascii="Arial" w:eastAsia="SimHei" w:hAnsi="Arial" w:cs="Arial"/>
            <w:sz w:val="20"/>
            <w:szCs w:val="20"/>
            <w:lang w:eastAsia="zh-CN"/>
          </w:rPr>
          <w:t>汽车后视镜密封垫</w:t>
        </w:r>
      </w:hyperlink>
      <w:r w:rsidR="00862C7A" w:rsidRPr="008042CF">
        <w:rPr>
          <w:rFonts w:ascii="Arial" w:eastAsia="SimHei" w:hAnsi="Arial" w:cs="Arial"/>
          <w:color w:val="000000" w:themeColor="text1"/>
          <w:sz w:val="20"/>
          <w:szCs w:val="20"/>
          <w:lang w:eastAsia="zh-CN"/>
        </w:rPr>
        <w:t>，</w:t>
      </w:r>
      <w:r w:rsidR="00862C7A" w:rsidRPr="008042CF">
        <w:rPr>
          <w:rFonts w:ascii="Arial" w:eastAsia="SimHei" w:hAnsi="Arial" w:cs="Arial"/>
          <w:color w:val="000000" w:themeColor="text1"/>
          <w:sz w:val="20"/>
          <w:szCs w:val="20"/>
          <w:lang w:eastAsia="zh-CN"/>
        </w:rPr>
        <w:t>TPE</w:t>
      </w:r>
      <w:r w:rsidR="00862C7A" w:rsidRPr="008042CF">
        <w:rPr>
          <w:rFonts w:ascii="Arial" w:eastAsia="SimHei" w:hAnsi="Arial" w:cs="Arial"/>
          <w:color w:val="000000" w:themeColor="text1"/>
          <w:sz w:val="20"/>
          <w:szCs w:val="20"/>
          <w:lang w:eastAsia="zh-CN"/>
        </w:rPr>
        <w:t>材料广泛应用</w:t>
      </w:r>
      <w:r w:rsidR="00862C7A" w:rsidRPr="00F0169D">
        <w:rPr>
          <w:rFonts w:ascii="Arial" w:eastAsia="SimHei" w:hAnsi="Arial" w:cs="Arial"/>
          <w:color w:val="000000" w:themeColor="text1"/>
          <w:sz w:val="20"/>
          <w:szCs w:val="20"/>
          <w:lang w:eastAsia="zh-CN"/>
        </w:rPr>
        <w:t>于各类汽车部件</w:t>
      </w:r>
      <w:r w:rsidR="00862C7A">
        <w:rPr>
          <w:rFonts w:ascii="Arial" w:eastAsia="SimHei" w:hAnsi="Arial" w:cs="Arial" w:hint="eastAsia"/>
          <w:color w:val="000000" w:themeColor="text1"/>
          <w:sz w:val="20"/>
          <w:szCs w:val="20"/>
          <w:lang w:eastAsia="zh-CN"/>
        </w:rPr>
        <w:t>当</w:t>
      </w:r>
      <w:r w:rsidR="00862C7A" w:rsidRPr="00F0169D">
        <w:rPr>
          <w:rFonts w:ascii="Arial" w:eastAsia="SimHei" w:hAnsi="Arial" w:cs="Arial"/>
          <w:color w:val="000000" w:themeColor="text1"/>
          <w:sz w:val="20"/>
          <w:szCs w:val="20"/>
          <w:lang w:eastAsia="zh-CN"/>
        </w:rPr>
        <w:t>中，使产品在安全性、舒适性以及智能化设计方面实现进一步提升。</w:t>
      </w:r>
    </w:p>
    <w:p w14:paraId="39CEC0FF" w14:textId="4BF42B0D" w:rsidR="00BF11F3" w:rsidRPr="00A77DB5" w:rsidRDefault="00BF11F3" w:rsidP="00BF11F3">
      <w:pPr>
        <w:spacing w:line="360" w:lineRule="auto"/>
        <w:ind w:right="1559"/>
        <w:jc w:val="both"/>
        <w:rPr>
          <w:rFonts w:ascii="Arial" w:hAnsi="Arial" w:cs="Arial"/>
          <w:i/>
          <w:iCs/>
          <w:sz w:val="16"/>
          <w:szCs w:val="16"/>
          <w:lang w:eastAsia="zh-CN"/>
        </w:rPr>
      </w:pPr>
      <w:r w:rsidRPr="00B03893">
        <w:rPr>
          <w:rFonts w:ascii="Arial" w:hAnsi="Arial" w:cs="Arial"/>
          <w:b/>
          <w:bCs/>
          <w:i/>
          <w:iCs/>
          <w:sz w:val="16"/>
          <w:szCs w:val="16"/>
          <w:lang w:eastAsia="zh-CN"/>
        </w:rPr>
        <w:t>免责声明：</w:t>
      </w:r>
      <w:r w:rsidRPr="00B03893">
        <w:rPr>
          <w:rFonts w:ascii="Arial" w:hAnsi="Arial" w:cs="Arial"/>
          <w:i/>
          <w:iCs/>
          <w:sz w:val="16"/>
          <w:szCs w:val="16"/>
          <w:lang w:eastAsia="zh-CN"/>
        </w:rPr>
        <w:t>上述应用场景仅为展示材料性能之参考示例，最终产品的法规合规性及使用适配性应由客户依据相关要求自行验证。</w:t>
      </w:r>
    </w:p>
    <w:p w14:paraId="7E12323B" w14:textId="4F700DFC" w:rsidR="00BF11F3" w:rsidRPr="00A77DB5" w:rsidRDefault="000F5F00" w:rsidP="00BF11F3">
      <w:pPr>
        <w:spacing w:line="360" w:lineRule="auto"/>
        <w:ind w:right="1559"/>
        <w:jc w:val="both"/>
        <w:rPr>
          <w:rFonts w:ascii="Arial" w:hAnsi="Arial" w:cs="Arial"/>
          <w:i/>
          <w:iCs/>
          <w:sz w:val="16"/>
          <w:szCs w:val="16"/>
          <w:lang w:val="en-PH" w:eastAsia="zh-CN"/>
        </w:rPr>
      </w:pPr>
      <w:r>
        <w:rPr>
          <w:rFonts w:ascii="Arial" w:hAnsi="Arial" w:cs="Arial"/>
          <w:b/>
          <w:bCs/>
          <w:noProof/>
          <w:sz w:val="20"/>
          <w:szCs w:val="20"/>
          <w:lang w:bidi="ar-SA"/>
        </w:rPr>
        <w:drawing>
          <wp:inline distT="0" distB="0" distL="0" distR="0" wp14:anchorId="5C9B4031" wp14:editId="2F018170">
            <wp:extent cx="4191000" cy="2318756"/>
            <wp:effectExtent l="0" t="0" r="0" b="5715"/>
            <wp:docPr id="15453125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312518" name="Picture 1545312518"/>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212608" cy="2330711"/>
                    </a:xfrm>
                    <a:prstGeom prst="rect">
                      <a:avLst/>
                    </a:prstGeom>
                  </pic:spPr>
                </pic:pic>
              </a:graphicData>
            </a:graphic>
          </wp:inline>
        </w:drawing>
      </w:r>
      <w:r w:rsidR="00247977">
        <w:rPr>
          <w:rFonts w:ascii="Arial" w:hAnsi="Arial" w:cs="Arial"/>
          <w:b/>
          <w:bCs/>
          <w:sz w:val="20"/>
          <w:szCs w:val="20"/>
          <w:lang w:eastAsia="zh-CN" w:bidi="ar-SA"/>
        </w:rPr>
        <w:br/>
      </w:r>
      <w:r w:rsidR="00BF11F3" w:rsidRPr="00EF4369">
        <w:rPr>
          <w:rFonts w:ascii="Arial" w:eastAsia="SimHei" w:hAnsi="Arial" w:cs="Arial"/>
          <w:b/>
          <w:bCs/>
          <w:sz w:val="20"/>
          <w:szCs w:val="20"/>
          <w:lang w:eastAsia="zh-CN" w:bidi="ar-SA"/>
        </w:rPr>
        <w:t>（图片：</w:t>
      </w:r>
      <w:r w:rsidR="00BF11F3" w:rsidRPr="00EF4369">
        <w:rPr>
          <w:rFonts w:ascii="Arial" w:eastAsia="SimHei" w:hAnsi="Arial" w:cs="Arial"/>
          <w:b/>
          <w:bCs/>
          <w:sz w:val="20"/>
          <w:szCs w:val="20"/>
          <w:lang w:eastAsia="zh-CN" w:bidi="ar-SA"/>
        </w:rPr>
        <w:t>© 202</w:t>
      </w:r>
      <w:r w:rsidR="00BF11F3">
        <w:rPr>
          <w:rFonts w:ascii="Arial" w:eastAsia="SimHei" w:hAnsi="Arial" w:cs="Arial" w:hint="eastAsia"/>
          <w:b/>
          <w:bCs/>
          <w:sz w:val="20"/>
          <w:szCs w:val="20"/>
          <w:lang w:eastAsia="zh-CN" w:bidi="ar-SA"/>
        </w:rPr>
        <w:t>6</w:t>
      </w:r>
      <w:r w:rsidR="00BF11F3" w:rsidRPr="00EF4369">
        <w:rPr>
          <w:rFonts w:ascii="Arial" w:eastAsia="SimHei" w:hAnsi="Arial" w:cs="Arial"/>
          <w:b/>
          <w:bCs/>
          <w:sz w:val="20"/>
          <w:szCs w:val="20"/>
          <w:lang w:eastAsia="zh-CN" w:bidi="ar-SA"/>
        </w:rPr>
        <w:t xml:space="preserve"> </w:t>
      </w:r>
      <w:r w:rsidR="00BF11F3" w:rsidRPr="00EF4369">
        <w:rPr>
          <w:rFonts w:ascii="Arial" w:eastAsia="SimHei" w:hAnsi="Arial" w:cs="Arial"/>
          <w:b/>
          <w:bCs/>
          <w:sz w:val="20"/>
          <w:szCs w:val="20"/>
          <w:lang w:eastAsia="zh-CN" w:bidi="ar-SA"/>
        </w:rPr>
        <w:t>凯柏胶宝</w:t>
      </w:r>
      <w:r w:rsidR="00BF11F3" w:rsidRPr="00EF4369">
        <w:rPr>
          <w:rFonts w:ascii="Calibri" w:eastAsia="SimHei" w:hAnsi="Calibri" w:cs="Calibri"/>
          <w:b/>
          <w:bCs/>
          <w:sz w:val="20"/>
          <w:szCs w:val="20"/>
          <w:lang w:eastAsia="zh-CN" w:bidi="ar-SA"/>
        </w:rPr>
        <w:t>®</w:t>
      </w:r>
      <w:r w:rsidR="00A56F88">
        <w:rPr>
          <w:rFonts w:ascii="Calibri" w:eastAsia="SimHei" w:hAnsi="Calibri" w:cs="Calibri" w:hint="eastAsia"/>
          <w:b/>
          <w:bCs/>
          <w:sz w:val="20"/>
          <w:szCs w:val="20"/>
          <w:lang w:eastAsia="zh-CN" w:bidi="ar-SA"/>
        </w:rPr>
        <w:t xml:space="preserve"> </w:t>
      </w:r>
      <w:r w:rsidR="00BF11F3" w:rsidRPr="00EF4369">
        <w:rPr>
          <w:rFonts w:ascii="Arial" w:eastAsia="SimHei" w:hAnsi="Arial" w:cs="Arial"/>
          <w:b/>
          <w:bCs/>
          <w:sz w:val="20"/>
          <w:szCs w:val="20"/>
          <w:lang w:eastAsia="zh-CN" w:bidi="ar-SA"/>
        </w:rPr>
        <w:t>版权所有）</w:t>
      </w:r>
    </w:p>
    <w:p w14:paraId="1B1E01F0" w14:textId="77777777" w:rsidR="00BF11F3" w:rsidRPr="00CF51D9" w:rsidRDefault="00BF11F3" w:rsidP="00BF11F3">
      <w:pPr>
        <w:spacing w:line="360" w:lineRule="auto"/>
        <w:ind w:right="1559"/>
        <w:rPr>
          <w:rFonts w:ascii="Arial" w:eastAsia="SimHei" w:hAnsi="Arial" w:cs="Arial"/>
          <w:sz w:val="20"/>
          <w:szCs w:val="20"/>
          <w:lang w:eastAsia="zh-CN" w:bidi="ar-SA"/>
        </w:rPr>
      </w:pPr>
      <w:r w:rsidRPr="00EF4369">
        <w:rPr>
          <w:rFonts w:ascii="Arial" w:eastAsia="SimHei" w:hAnsi="Arial" w:cs="Arial"/>
          <w:sz w:val="20"/>
          <w:szCs w:val="20"/>
          <w:lang w:eastAsia="zh-CN" w:bidi="ar-SA"/>
        </w:rPr>
        <w:t>如需高清图片，请联系</w:t>
      </w:r>
      <w:r w:rsidRPr="00EF4369">
        <w:rPr>
          <w:rFonts w:ascii="Arial" w:eastAsia="SimHei" w:hAnsi="Arial" w:cs="Arial"/>
          <w:sz w:val="20"/>
          <w:szCs w:val="20"/>
          <w:lang w:eastAsia="zh-CN" w:bidi="ar-SA"/>
        </w:rPr>
        <w:t xml:space="preserve"> Bridget Ngang</w:t>
      </w:r>
      <w:r w:rsidRPr="00EF4369">
        <w:rPr>
          <w:rFonts w:ascii="Arial" w:eastAsia="SimHei" w:hAnsi="Arial" w:cs="Arial"/>
          <w:sz w:val="20"/>
          <w:szCs w:val="20"/>
          <w:lang w:eastAsia="zh-CN" w:bidi="ar-SA"/>
        </w:rPr>
        <w:t>（</w:t>
      </w:r>
      <w:r w:rsidRPr="00EF4369">
        <w:rPr>
          <w:rFonts w:ascii="Arial" w:eastAsia="SimHei" w:hAnsi="Arial" w:cs="Arial"/>
          <w:sz w:val="20"/>
          <w:szCs w:val="20"/>
          <w:lang w:eastAsia="zh-CN" w:bidi="ar-SA"/>
        </w:rPr>
        <w:t>bridget.ngang@kraiburg-tpe.com</w:t>
      </w:r>
      <w:r w:rsidRPr="00EF4369">
        <w:rPr>
          <w:rFonts w:ascii="Arial" w:eastAsia="SimHei" w:hAnsi="Arial" w:cs="Arial"/>
          <w:sz w:val="20"/>
          <w:szCs w:val="20"/>
          <w:lang w:eastAsia="zh-CN" w:bidi="ar-SA"/>
        </w:rPr>
        <w:t>，</w:t>
      </w:r>
      <w:r w:rsidRPr="00EF4369">
        <w:rPr>
          <w:rFonts w:ascii="Arial" w:eastAsia="SimHei" w:hAnsi="Arial" w:cs="Arial"/>
          <w:sz w:val="20"/>
          <w:szCs w:val="20"/>
          <w:lang w:eastAsia="zh-CN" w:bidi="ar-SA"/>
        </w:rPr>
        <w:t>+6 03 9545 6301</w:t>
      </w:r>
      <w:r w:rsidRPr="00EF4369">
        <w:rPr>
          <w:rFonts w:ascii="Arial" w:eastAsia="SimHei" w:hAnsi="Arial" w:cs="Arial"/>
          <w:sz w:val="20"/>
          <w:szCs w:val="20"/>
          <w:lang w:eastAsia="zh-CN" w:bidi="ar-SA"/>
        </w:rPr>
        <w:t>）。</w:t>
      </w:r>
    </w:p>
    <w:p w14:paraId="693D1B71" w14:textId="77777777" w:rsidR="00BF11F3" w:rsidRPr="003E4160" w:rsidRDefault="00BF11F3" w:rsidP="00BF11F3">
      <w:pPr>
        <w:ind w:right="1559"/>
        <w:rPr>
          <w:rFonts w:ascii="Arial" w:hAnsi="Arial" w:cs="Arial"/>
          <w:b/>
          <w:sz w:val="20"/>
          <w:szCs w:val="20"/>
          <w:lang w:val="en-GB" w:eastAsia="zh-CN"/>
        </w:rPr>
      </w:pPr>
      <w:r>
        <w:rPr>
          <w:rFonts w:ascii="Arial" w:eastAsia="SimHei" w:hAnsi="Arial" w:cs="Arial" w:hint="eastAsia"/>
          <w:b/>
          <w:sz w:val="20"/>
          <w:szCs w:val="20"/>
          <w:lang w:eastAsia="zh-CN"/>
        </w:rPr>
        <w:t>媒体</w:t>
      </w:r>
      <w:r w:rsidRPr="00EF4369">
        <w:rPr>
          <w:rFonts w:ascii="Arial" w:eastAsia="SimHei" w:hAnsi="Arial" w:cs="Arial"/>
          <w:b/>
          <w:sz w:val="20"/>
          <w:szCs w:val="20"/>
          <w:lang w:eastAsia="zh-CN"/>
        </w:rPr>
        <w:t>联系人信息：</w:t>
      </w: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411B886C" wp14:editId="584D6A7B">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52B449" w14:textId="77777777" w:rsidR="00BF11F3" w:rsidRPr="00936551" w:rsidRDefault="00BF11F3" w:rsidP="00BF11F3">
      <w:pPr>
        <w:ind w:right="1559"/>
        <w:rPr>
          <w:rFonts w:ascii="Arial" w:eastAsia="SimHei" w:hAnsi="Arial" w:cs="Arial"/>
          <w:bCs/>
          <w:sz w:val="20"/>
          <w:szCs w:val="20"/>
          <w:lang w:eastAsia="zh-CN"/>
        </w:rPr>
      </w:pPr>
      <w:hyperlink r:id="rId18" w:history="1">
        <w:r w:rsidRPr="00973747">
          <w:rPr>
            <w:rStyle w:val="Hyperlink"/>
            <w:rFonts w:ascii="Arial" w:eastAsia="SimHei" w:hAnsi="Arial" w:cs="Arial"/>
            <w:color w:val="000000" w:themeColor="text1"/>
            <w:sz w:val="20"/>
            <w:szCs w:val="20"/>
            <w:lang w:eastAsia="zh-CN"/>
          </w:rPr>
          <w:t>下载高</w:t>
        </w:r>
        <w:proofErr w:type="gramStart"/>
        <w:r w:rsidRPr="00973747">
          <w:rPr>
            <w:rStyle w:val="Hyperlink"/>
            <w:rFonts w:ascii="Arial" w:eastAsia="SimHei" w:hAnsi="Arial" w:cs="Arial"/>
            <w:color w:val="000000" w:themeColor="text1"/>
            <w:sz w:val="20"/>
            <w:szCs w:val="20"/>
            <w:lang w:eastAsia="zh-CN"/>
          </w:rPr>
          <w:t>清图片</w:t>
        </w:r>
        <w:proofErr w:type="gramEnd"/>
      </w:hyperlink>
    </w:p>
    <w:p w14:paraId="47DB467C" w14:textId="77777777" w:rsidR="00BF11F3" w:rsidRPr="003E4160" w:rsidRDefault="00BF11F3" w:rsidP="00BF11F3">
      <w:pPr>
        <w:ind w:right="1559"/>
        <w:rPr>
          <w:rFonts w:ascii="Arial" w:hAnsi="Arial" w:cs="Arial"/>
          <w:b/>
          <w:sz w:val="20"/>
          <w:szCs w:val="20"/>
          <w:lang w:val="en-GB" w:eastAsia="zh-CN"/>
        </w:rPr>
      </w:pPr>
      <w:r w:rsidRPr="003E4160">
        <w:rPr>
          <w:noProof/>
          <w:sz w:val="20"/>
          <w:szCs w:val="20"/>
          <w:lang w:val="en-MY" w:eastAsia="en-MY" w:bidi="ar-SA"/>
        </w:rPr>
        <w:lastRenderedPageBreak/>
        <w:drawing>
          <wp:anchor distT="0" distB="0" distL="114300" distR="114300" simplePos="0" relativeHeight="251660288" behindDoc="1" locked="0" layoutInCell="1" allowOverlap="1" wp14:anchorId="2CFAC2F5" wp14:editId="2B15F56A">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422BE773" w14:textId="77777777" w:rsidR="00BF11F3" w:rsidRPr="009479E7" w:rsidRDefault="00BF11F3" w:rsidP="00BF11F3">
      <w:pPr>
        <w:ind w:right="1559"/>
        <w:rPr>
          <w:color w:val="000000" w:themeColor="text1"/>
          <w:sz w:val="20"/>
          <w:szCs w:val="20"/>
          <w:lang w:eastAsia="zh-CN"/>
        </w:rPr>
      </w:pPr>
      <w:hyperlink r:id="rId21" w:history="1">
        <w:proofErr w:type="gramStart"/>
        <w:r w:rsidRPr="00973747">
          <w:rPr>
            <w:rStyle w:val="Hyperlink"/>
            <w:rFonts w:ascii="Arial" w:eastAsia="SimHei" w:hAnsi="Arial" w:cs="Arial"/>
            <w:color w:val="000000" w:themeColor="text1"/>
            <w:sz w:val="20"/>
            <w:szCs w:val="20"/>
            <w:lang w:eastAsia="zh-CN"/>
          </w:rPr>
          <w:t>凯柏胶宝</w:t>
        </w:r>
        <w:proofErr w:type="gramEnd"/>
        <w:r w:rsidRPr="00973747">
          <w:rPr>
            <w:rStyle w:val="Hyperlink"/>
            <w:rFonts w:ascii="Calibri" w:eastAsia="SimHei" w:hAnsi="Calibri" w:cs="Calibri"/>
            <w:color w:val="000000" w:themeColor="text1"/>
            <w:sz w:val="20"/>
            <w:szCs w:val="20"/>
            <w:lang w:eastAsia="zh-CN"/>
          </w:rPr>
          <w:t>®</w:t>
        </w:r>
        <w:r>
          <w:rPr>
            <w:rStyle w:val="Hyperlink"/>
            <w:rFonts w:ascii="Calibri" w:eastAsia="SimHei" w:hAnsi="Calibri" w:cs="Calibri" w:hint="eastAsia"/>
            <w:color w:val="000000" w:themeColor="text1"/>
            <w:sz w:val="20"/>
            <w:szCs w:val="20"/>
            <w:lang w:eastAsia="zh-CN"/>
          </w:rPr>
          <w:t xml:space="preserve"> </w:t>
        </w:r>
        <w:r w:rsidRPr="00973747">
          <w:rPr>
            <w:rStyle w:val="Hyperlink"/>
            <w:rFonts w:ascii="Arial" w:eastAsia="SimHei" w:hAnsi="Arial" w:cs="Arial"/>
            <w:color w:val="000000" w:themeColor="text1"/>
            <w:sz w:val="20"/>
            <w:szCs w:val="20"/>
            <w:lang w:eastAsia="zh-CN"/>
          </w:rPr>
          <w:t>最新资讯</w:t>
        </w:r>
      </w:hyperlink>
    </w:p>
    <w:p w14:paraId="295B0FE7" w14:textId="77777777" w:rsidR="00BF11F3" w:rsidRPr="003E4160" w:rsidRDefault="00BF11F3" w:rsidP="00BF11F3">
      <w:pPr>
        <w:ind w:right="1559"/>
        <w:rPr>
          <w:rFonts w:ascii="Arial" w:hAnsi="Arial" w:cs="Arial"/>
          <w:b/>
          <w:sz w:val="20"/>
          <w:szCs w:val="20"/>
          <w:lang w:val="en-GB" w:eastAsia="zh-CN"/>
        </w:rPr>
      </w:pPr>
    </w:p>
    <w:p w14:paraId="257DE4B1" w14:textId="77777777" w:rsidR="00BF11F3" w:rsidRPr="009479E7" w:rsidRDefault="00BF11F3" w:rsidP="00BF11F3">
      <w:pPr>
        <w:ind w:right="1559"/>
        <w:rPr>
          <w:sz w:val="20"/>
          <w:szCs w:val="20"/>
          <w:lang w:eastAsia="zh-CN"/>
        </w:rPr>
      </w:pPr>
      <w:r w:rsidRPr="00EF4369">
        <w:rPr>
          <w:rFonts w:ascii="Arial" w:eastAsia="SimHei" w:hAnsi="Arial" w:cs="Arial"/>
          <w:b/>
          <w:sz w:val="20"/>
          <w:szCs w:val="20"/>
          <w:lang w:eastAsia="zh-CN"/>
        </w:rPr>
        <w:t>连接社交媒体：</w:t>
      </w:r>
    </w:p>
    <w:p w14:paraId="69BB109F" w14:textId="77777777" w:rsidR="00BF11F3" w:rsidRPr="003E4160" w:rsidRDefault="00BF11F3" w:rsidP="00BF11F3">
      <w:pPr>
        <w:ind w:right="1559"/>
        <w:rPr>
          <w:rFonts w:ascii="Arial" w:hAnsi="Arial" w:cs="Arial"/>
          <w:b/>
          <w:sz w:val="20"/>
          <w:szCs w:val="20"/>
          <w:lang w:val="en-GB" w:eastAsia="zh-CN"/>
        </w:rPr>
      </w:pP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0474B722" wp14:editId="0CA23BBE">
            <wp:extent cx="289560" cy="289560"/>
            <wp:effectExtent l="0" t="0" r="0" b="0"/>
            <wp:docPr id="2" name="Picture 2"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46DA97D4" wp14:editId="4AFF7582">
            <wp:extent cx="335280" cy="291202"/>
            <wp:effectExtent l="0" t="0" r="7620" b="0"/>
            <wp:docPr id="3" name="Picture 3" descr="Icon&#10;&#10;Description automatically generated with medium confidence">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454BDFBB" wp14:editId="0AD2EB2B">
            <wp:extent cx="300990" cy="300990"/>
            <wp:effectExtent l="0" t="0" r="3810" b="3810"/>
            <wp:docPr id="8" name="Grafik 7" descr="Icon&#10;&#10;Description automatically generated">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5894891E" wp14:editId="555D1C17">
            <wp:extent cx="296266" cy="296266"/>
            <wp:effectExtent l="0" t="0" r="8890" b="8890"/>
            <wp:docPr id="4" name="Grafik 21" descr="Logo&#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700B702D" wp14:editId="01DB55AE">
            <wp:extent cx="399648" cy="303965"/>
            <wp:effectExtent l="0" t="0" r="635" b="1270"/>
            <wp:docPr id="9" name="Picture 9" descr="Logo, icon&#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4879980D" w14:textId="77777777" w:rsidR="00BF11F3" w:rsidRDefault="00BF11F3" w:rsidP="00BF11F3">
      <w:pPr>
        <w:ind w:right="1559"/>
        <w:rPr>
          <w:rFonts w:ascii="Arial" w:hAnsi="Arial" w:cs="Arial"/>
          <w:b/>
          <w:color w:val="000000" w:themeColor="text1"/>
          <w:sz w:val="20"/>
          <w:szCs w:val="20"/>
          <w:lang w:val="en-GB" w:eastAsia="zh-CN"/>
        </w:rPr>
      </w:pPr>
      <w:r w:rsidRPr="00EF4369">
        <w:rPr>
          <w:rFonts w:ascii="Arial" w:eastAsia="SimHei" w:hAnsi="Arial" w:cs="Arial"/>
          <w:b/>
          <w:sz w:val="20"/>
          <w:szCs w:val="20"/>
          <w:lang w:eastAsia="zh-CN"/>
        </w:rPr>
        <w:t>关注我们的微信公众号</w:t>
      </w:r>
    </w:p>
    <w:p w14:paraId="7BCB00F6" w14:textId="77777777" w:rsidR="00BF11F3" w:rsidRPr="003E4160" w:rsidRDefault="00BF11F3" w:rsidP="00BF11F3">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567293E8" wp14:editId="04A0FEC2">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43DF0931" w14:textId="6D9D4869" w:rsidR="003E76AD" w:rsidRDefault="00BF11F3" w:rsidP="007113D0">
      <w:pPr>
        <w:spacing w:line="360" w:lineRule="auto"/>
        <w:ind w:right="1555"/>
        <w:jc w:val="both"/>
        <w:rPr>
          <w:rFonts w:ascii="Arial" w:eastAsia="SimHei" w:hAnsi="Arial" w:cs="Arial"/>
          <w:sz w:val="20"/>
          <w:szCs w:val="20"/>
          <w:lang w:eastAsia="zh-CN"/>
        </w:rPr>
      </w:pPr>
      <w:r w:rsidRPr="00EF4369">
        <w:rPr>
          <w:rFonts w:ascii="Arial" w:eastAsia="SimHei" w:hAnsi="Arial" w:cs="Arial" w:hint="eastAsia"/>
          <w:sz w:val="20"/>
          <w:szCs w:val="20"/>
          <w:lang w:eastAsia="zh-CN"/>
        </w:rPr>
        <w:t>凯柏胶宝</w:t>
      </w:r>
      <w:r w:rsidRPr="00EF4369">
        <w:rPr>
          <w:rFonts w:ascii="Calibri" w:eastAsia="SimHei" w:hAnsi="Calibri" w:cs="Calibri"/>
          <w:sz w:val="20"/>
          <w:szCs w:val="20"/>
          <w:lang w:eastAsia="zh-CN"/>
        </w:rPr>
        <w:t>®</w:t>
      </w:r>
      <w:r>
        <w:rPr>
          <w:rFonts w:ascii="Calibri" w:eastAsia="SimHei" w:hAnsi="Calibri" w:cs="Calibri" w:hint="eastAsia"/>
          <w:sz w:val="20"/>
          <w:szCs w:val="20"/>
          <w:lang w:eastAsia="zh-CN"/>
        </w:rPr>
        <w:t xml:space="preserve"> </w:t>
      </w:r>
      <w:r w:rsidRPr="00EF4369">
        <w:rPr>
          <w:rFonts w:ascii="Arial" w:eastAsia="SimHei" w:hAnsi="Arial" w:cs="Arial" w:hint="eastAsia"/>
          <w:sz w:val="20"/>
          <w:szCs w:val="20"/>
          <w:lang w:eastAsia="zh-CN"/>
        </w:rPr>
        <w:t>公司</w:t>
      </w:r>
      <w:r w:rsidRPr="00EF4369">
        <w:rPr>
          <w:rFonts w:ascii="Arial" w:eastAsia="SimHei" w:hAnsi="Arial" w:cs="Arial" w:hint="eastAsia"/>
          <w:sz w:val="20"/>
          <w:szCs w:val="20"/>
          <w:lang w:eastAsia="zh-CN"/>
        </w:rPr>
        <w:t xml:space="preserve"> (www.kraiburg-tpe.cn) </w:t>
      </w:r>
      <w:r w:rsidRPr="00EF4369">
        <w:rPr>
          <w:rFonts w:ascii="Arial" w:eastAsia="SimHei" w:hAnsi="Arial" w:cs="Arial" w:hint="eastAsia"/>
          <w:sz w:val="20"/>
          <w:szCs w:val="20"/>
          <w:lang w:eastAsia="zh-CN"/>
        </w:rPr>
        <w:t>是一家业务足迹遍布全球的定制热塑性弹性体制造商，并在中国上海及香港特别行政区设有销售办公室，</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还在北京、沈阳、</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武汉、广州等地都设有销售网络。我司成立于</w:t>
      </w:r>
      <w:r w:rsidRPr="00EF4369">
        <w:rPr>
          <w:rFonts w:ascii="Arial" w:eastAsia="SimHei" w:hAnsi="Arial" w:cs="Arial" w:hint="eastAsia"/>
          <w:sz w:val="20"/>
          <w:szCs w:val="20"/>
          <w:lang w:eastAsia="zh-CN"/>
        </w:rPr>
        <w:t xml:space="preserve"> 2001 </w:t>
      </w:r>
      <w:r w:rsidRPr="00EF4369">
        <w:rPr>
          <w:rFonts w:ascii="Arial" w:eastAsia="SimHei" w:hAnsi="Arial" w:cs="Arial" w:hint="eastAsia"/>
          <w:sz w:val="20"/>
          <w:szCs w:val="20"/>
          <w:lang w:eastAsia="zh-CN"/>
        </w:rPr>
        <w:t>年，是克莱伯格集团旗下的独立业务单位，现已成为</w:t>
      </w:r>
      <w:r w:rsidRPr="00EF4369">
        <w:rPr>
          <w:rFonts w:ascii="Arial" w:eastAsia="SimHei" w:hAnsi="Arial" w:cs="Arial" w:hint="eastAsia"/>
          <w:sz w:val="20"/>
          <w:szCs w:val="20"/>
          <w:lang w:eastAsia="zh-CN"/>
        </w:rPr>
        <w:t xml:space="preserve"> TPE </w:t>
      </w:r>
      <w:r w:rsidRPr="00EF4369">
        <w:rPr>
          <w:rFonts w:ascii="Arial" w:eastAsia="SimHei" w:hAnsi="Arial" w:cs="Arial" w:hint="eastAsia"/>
          <w:sz w:val="20"/>
          <w:szCs w:val="20"/>
          <w:lang w:eastAsia="zh-CN"/>
        </w:rPr>
        <w:t>化合物领域最具竞争力的行业领导者。公司旨在为客户提供安全、可靠、可持续的产品。公司拥有超过</w:t>
      </w:r>
      <w:r w:rsidRPr="00EF4369">
        <w:rPr>
          <w:rFonts w:ascii="Arial" w:eastAsia="SimHei" w:hAnsi="Arial" w:cs="Arial" w:hint="eastAsia"/>
          <w:sz w:val="20"/>
          <w:szCs w:val="20"/>
          <w:lang w:eastAsia="zh-CN"/>
        </w:rPr>
        <w:t xml:space="preserve"> 7</w:t>
      </w:r>
      <w:r w:rsidR="006470DA">
        <w:rPr>
          <w:rFonts w:ascii="Arial" w:eastAsia="SimHei" w:hAnsi="Arial" w:cs="Arial" w:hint="eastAsia"/>
          <w:sz w:val="20"/>
          <w:szCs w:val="20"/>
          <w:lang w:eastAsia="zh-CN"/>
        </w:rPr>
        <w:t>18</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名员工，遍布全球，在德国、美国和马来西亚三地建立了生产基地，致力于向汽车、工业、消费品和监管严格的医疗领域提供品类丰富的产品。旗下的成熟产品线</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热塑宝</w:t>
      </w:r>
      <w:r w:rsidRPr="00EF4369">
        <w:rPr>
          <w:rFonts w:ascii="Arial" w:eastAsia="SimHei" w:hAnsi="Arial" w:cs="Arial" w:hint="eastAsia"/>
          <w:sz w:val="20"/>
          <w:szCs w:val="20"/>
          <w:lang w:eastAsia="zh-CN"/>
        </w:rPr>
        <w:t xml:space="preserve"> (THERMOLAST</w:t>
      </w:r>
      <w:r w:rsidRPr="007113D0">
        <w:rPr>
          <w:rFonts w:ascii="Arial" w:eastAsia="SimHei" w:hAnsi="Arial" w:cs="Arial" w:hint="eastAsia"/>
          <w:sz w:val="20"/>
          <w:szCs w:val="20"/>
          <w:vertAlign w:val="superscript"/>
          <w:lang w:eastAsia="zh-CN"/>
        </w:rPr>
        <w:t>®</w:t>
      </w:r>
      <w:r w:rsidRPr="00EF4369">
        <w:rPr>
          <w:rFonts w:ascii="Arial" w:eastAsia="SimHei" w:hAnsi="Arial" w:cs="Arial" w:hint="eastAsia"/>
          <w:sz w:val="20"/>
          <w:szCs w:val="20"/>
          <w:lang w:eastAsia="zh-CN"/>
        </w:rPr>
        <w:t>)</w:t>
      </w:r>
      <w:r w:rsidRPr="00EF4369">
        <w:rPr>
          <w:rFonts w:ascii="Arial" w:eastAsia="SimHei" w:hAnsi="Arial" w:cs="Arial" w:hint="eastAsia"/>
          <w:sz w:val="20"/>
          <w:szCs w:val="20"/>
          <w:lang w:eastAsia="zh-CN"/>
        </w:rPr>
        <w:t>、</w:t>
      </w:r>
      <w:proofErr w:type="gramStart"/>
      <w:r w:rsidRPr="00EF4369">
        <w:rPr>
          <w:rFonts w:ascii="Arial" w:eastAsia="SimHei" w:hAnsi="Arial" w:cs="Arial" w:hint="eastAsia"/>
          <w:sz w:val="20"/>
          <w:szCs w:val="20"/>
          <w:lang w:eastAsia="zh-CN"/>
        </w:rPr>
        <w:t>科柔宝</w:t>
      </w:r>
      <w:proofErr w:type="gramEnd"/>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(COPEC</w:t>
      </w:r>
      <w:r w:rsidRPr="007113D0">
        <w:rPr>
          <w:rFonts w:ascii="Arial" w:eastAsia="SimHei" w:hAnsi="Arial" w:cs="Arial" w:hint="eastAsia"/>
          <w:sz w:val="20"/>
          <w:szCs w:val="20"/>
          <w:vertAlign w:val="superscript"/>
          <w:lang w:eastAsia="zh-CN"/>
        </w:rPr>
        <w:t>®</w:t>
      </w:r>
      <w:r w:rsidRPr="00EF4369">
        <w:rPr>
          <w:rFonts w:ascii="Arial" w:eastAsia="SimHei" w:hAnsi="Arial" w:cs="Arial" w:hint="eastAsia"/>
          <w:sz w:val="20"/>
          <w:szCs w:val="20"/>
          <w:lang w:eastAsia="zh-CN"/>
        </w:rPr>
        <w:t>)</w:t>
      </w:r>
      <w:r w:rsidRPr="00EF4369">
        <w:rPr>
          <w:rFonts w:ascii="Arial" w:eastAsia="SimHei" w:hAnsi="Arial" w:cs="Arial" w:hint="eastAsia"/>
          <w:sz w:val="20"/>
          <w:szCs w:val="20"/>
          <w:lang w:eastAsia="zh-CN"/>
        </w:rPr>
        <w:t>、高温宝</w:t>
      </w:r>
      <w:r w:rsidRPr="00EF4369">
        <w:rPr>
          <w:rFonts w:ascii="Arial" w:eastAsia="SimHei" w:hAnsi="Arial" w:cs="Arial" w:hint="eastAsia"/>
          <w:sz w:val="20"/>
          <w:szCs w:val="20"/>
          <w:lang w:eastAsia="zh-CN"/>
        </w:rPr>
        <w:t xml:space="preserve"> (HIPEX</w:t>
      </w:r>
      <w:r w:rsidRPr="007113D0">
        <w:rPr>
          <w:rFonts w:ascii="Arial" w:eastAsia="SimHei" w:hAnsi="Arial" w:cs="Arial" w:hint="eastAsia"/>
          <w:sz w:val="20"/>
          <w:szCs w:val="20"/>
          <w:vertAlign w:val="superscript"/>
          <w:lang w:eastAsia="zh-CN"/>
        </w:rPr>
        <w:t>®</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、尼塑宝</w:t>
      </w:r>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(For Tec E</w:t>
      </w:r>
      <w:r w:rsidRPr="007113D0">
        <w:rPr>
          <w:rFonts w:ascii="Arial" w:eastAsia="SimHei" w:hAnsi="Arial" w:cs="Arial" w:hint="eastAsia"/>
          <w:sz w:val="20"/>
          <w:szCs w:val="20"/>
          <w:vertAlign w:val="superscript"/>
          <w:lang w:eastAsia="zh-CN"/>
        </w:rPr>
        <w:t>®</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和</w:t>
      </w:r>
      <w:proofErr w:type="gramStart"/>
      <w:r w:rsidRPr="00EF4369">
        <w:rPr>
          <w:rFonts w:ascii="Arial" w:eastAsia="SimHei" w:hAnsi="Arial" w:cs="Arial" w:hint="eastAsia"/>
          <w:sz w:val="20"/>
          <w:szCs w:val="20"/>
          <w:lang w:eastAsia="zh-CN"/>
        </w:rPr>
        <w:t>凯柏胶宝</w:t>
      </w:r>
      <w:proofErr w:type="gramEnd"/>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R (THERMOLAST</w:t>
      </w:r>
      <w:r w:rsidRPr="007113D0">
        <w:rPr>
          <w:rFonts w:ascii="Arial" w:eastAsia="SimHei" w:hAnsi="Arial" w:cs="Arial" w:hint="eastAsia"/>
          <w:sz w:val="20"/>
          <w:szCs w:val="20"/>
          <w:vertAlign w:val="superscript"/>
          <w:lang w:eastAsia="zh-CN"/>
        </w:rPr>
        <w:t>®</w:t>
      </w:r>
      <w:r w:rsidRPr="00EF4369">
        <w:rPr>
          <w:rFonts w:ascii="Arial" w:eastAsia="SimHei" w:hAnsi="Arial" w:cs="Arial" w:hint="eastAsia"/>
          <w:sz w:val="20"/>
          <w:szCs w:val="20"/>
          <w:lang w:eastAsia="zh-CN"/>
        </w:rPr>
        <w:t xml:space="preserve"> R)</w:t>
      </w:r>
      <w:r w:rsidRPr="00EF4369">
        <w:rPr>
          <w:rFonts w:ascii="Arial" w:eastAsia="SimHei" w:hAnsi="Arial" w:cs="Arial" w:hint="eastAsia"/>
          <w:sz w:val="20"/>
          <w:szCs w:val="20"/>
          <w:lang w:eastAsia="zh-CN"/>
        </w:rPr>
        <w:t>，通过采用注塑或挤出工艺，为各行各业的制造商带来出众的加工和产品设计优势。我司拥有卓越的创新能力和全球客户导向，能够为客户提供定制产品解决方案和可靠的配套服务。公司在德国的总部经过</w:t>
      </w:r>
      <w:r w:rsidRPr="00EF4369">
        <w:rPr>
          <w:rFonts w:ascii="Arial" w:eastAsia="SimHei" w:hAnsi="Arial" w:cs="Arial" w:hint="eastAsia"/>
          <w:sz w:val="20"/>
          <w:szCs w:val="20"/>
          <w:lang w:eastAsia="zh-CN"/>
        </w:rPr>
        <w:t xml:space="preserve"> ISO 50001 </w:t>
      </w:r>
      <w:r w:rsidRPr="00EF4369">
        <w:rPr>
          <w:rFonts w:ascii="Arial" w:eastAsia="SimHei" w:hAnsi="Arial" w:cs="Arial" w:hint="eastAsia"/>
          <w:sz w:val="20"/>
          <w:szCs w:val="20"/>
          <w:lang w:eastAsia="zh-CN"/>
        </w:rPr>
        <w:t>认证，全球所有基地均已取得</w:t>
      </w:r>
      <w:r w:rsidRPr="00EF4369">
        <w:rPr>
          <w:rFonts w:ascii="Arial" w:eastAsia="SimHei" w:hAnsi="Arial" w:cs="Arial" w:hint="eastAsia"/>
          <w:sz w:val="20"/>
          <w:szCs w:val="20"/>
          <w:lang w:eastAsia="zh-CN"/>
        </w:rPr>
        <w:t xml:space="preserve"> ISO 9001 </w:t>
      </w:r>
      <w:r w:rsidRPr="00EF4369">
        <w:rPr>
          <w:rFonts w:ascii="Arial" w:eastAsia="SimHei" w:hAnsi="Arial" w:cs="Arial" w:hint="eastAsia"/>
          <w:sz w:val="20"/>
          <w:szCs w:val="20"/>
          <w:lang w:eastAsia="zh-CN"/>
        </w:rPr>
        <w:t>和</w:t>
      </w:r>
      <w:r w:rsidRPr="00EF4369">
        <w:rPr>
          <w:rFonts w:ascii="Arial" w:eastAsia="SimHei" w:hAnsi="Arial" w:cs="Arial" w:hint="eastAsia"/>
          <w:sz w:val="20"/>
          <w:szCs w:val="20"/>
          <w:lang w:eastAsia="zh-CN"/>
        </w:rPr>
        <w:t xml:space="preserve"> ISO 14001 </w:t>
      </w:r>
      <w:r w:rsidRPr="00EF4369">
        <w:rPr>
          <w:rFonts w:ascii="Arial" w:eastAsia="SimHei" w:hAnsi="Arial" w:cs="Arial" w:hint="eastAsia"/>
          <w:sz w:val="20"/>
          <w:szCs w:val="20"/>
          <w:lang w:eastAsia="zh-CN"/>
        </w:rPr>
        <w:t>认证。</w:t>
      </w:r>
    </w:p>
    <w:sectPr w:rsidR="003E76AD" w:rsidSect="00C915FA">
      <w:headerReference w:type="default" r:id="rId33"/>
      <w:headerReference w:type="first" r:id="rId34"/>
      <w:footerReference w:type="first" r:id="rId35"/>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57C75" w14:textId="77777777" w:rsidR="00B60F06" w:rsidRDefault="00B60F06" w:rsidP="00784C57">
      <w:pPr>
        <w:spacing w:after="0" w:line="240" w:lineRule="auto"/>
      </w:pPr>
      <w:r>
        <w:separator/>
      </w:r>
    </w:p>
  </w:endnote>
  <w:endnote w:type="continuationSeparator" w:id="0">
    <w:p w14:paraId="0E9CDAC0" w14:textId="77777777" w:rsidR="00B60F06" w:rsidRDefault="00B60F06"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14F91D25" w:rsidR="008D6B76" w:rsidRPr="00073D11" w:rsidRDefault="00BF11F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1312" behindDoc="0" locked="0" layoutInCell="1" allowOverlap="1" wp14:anchorId="33DFBFAD" wp14:editId="29C92245">
              <wp:simplePos x="0" y="0"/>
              <wp:positionH relativeFrom="column">
                <wp:posOffset>4350385</wp:posOffset>
              </wp:positionH>
              <wp:positionV relativeFrom="paragraph">
                <wp:posOffset>-2896870</wp:posOffset>
              </wp:positionV>
              <wp:extent cx="1885950" cy="2435225"/>
              <wp:effectExtent l="0" t="0" r="0" b="3175"/>
              <wp:wrapNone/>
              <wp:docPr id="19198758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435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0441E7" w14:textId="77777777" w:rsidR="00BF11F3" w:rsidRPr="002316B5" w:rsidRDefault="00BF11F3" w:rsidP="00BF11F3">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0360F165" w14:textId="77777777" w:rsidR="00BF11F3" w:rsidRPr="00073D11" w:rsidRDefault="00BF11F3" w:rsidP="00BF11F3">
                          <w:pPr>
                            <w:pStyle w:val="Header"/>
                            <w:spacing w:line="120" w:lineRule="exact"/>
                            <w:rPr>
                              <w:rFonts w:ascii="Arial" w:hAnsi="Arial" w:cs="Arial"/>
                              <w:sz w:val="16"/>
                              <w:szCs w:val="16"/>
                              <w:lang w:eastAsia="zh-CN"/>
                            </w:rPr>
                          </w:pPr>
                        </w:p>
                        <w:p w14:paraId="39196531" w14:textId="77777777" w:rsidR="00BF11F3" w:rsidRDefault="00BF11F3" w:rsidP="00BF11F3">
                          <w:pPr>
                            <w:pStyle w:val="BodyTextIndent"/>
                            <w:ind w:left="0"/>
                            <w:rPr>
                              <w:bCs/>
                              <w:sz w:val="16"/>
                              <w:szCs w:val="16"/>
                              <w:lang w:eastAsia="zh-CN"/>
                            </w:rPr>
                          </w:pPr>
                        </w:p>
                        <w:p w14:paraId="1E4BD6CE" w14:textId="77777777" w:rsidR="00BF11F3" w:rsidRDefault="00BF11F3" w:rsidP="00BF11F3">
                          <w:pPr>
                            <w:pStyle w:val="BodyTextIndent"/>
                            <w:ind w:left="0"/>
                            <w:rPr>
                              <w:i w:val="0"/>
                              <w:sz w:val="16"/>
                              <w:lang w:eastAsia="zh-CN"/>
                            </w:rPr>
                          </w:pPr>
                          <w:r>
                            <w:rPr>
                              <w:rFonts w:hint="eastAsia"/>
                              <w:i w:val="0"/>
                              <w:sz w:val="16"/>
                              <w:lang w:eastAsia="zh-CN"/>
                            </w:rPr>
                            <w:t>Marlen Sittner</w:t>
                          </w:r>
                        </w:p>
                        <w:p w14:paraId="5E7C53AF" w14:textId="77777777" w:rsidR="00BF11F3" w:rsidRPr="002316B5" w:rsidRDefault="00BF11F3" w:rsidP="00BF11F3">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62A338EA" w14:textId="77777777" w:rsidR="00BF11F3" w:rsidRPr="002316B5" w:rsidRDefault="00BF11F3" w:rsidP="00BF11F3">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2ACB48C5" w14:textId="77777777" w:rsidR="00BF11F3" w:rsidRPr="002316B5" w:rsidRDefault="00BF11F3" w:rsidP="00BF11F3">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53B36649" w14:textId="77777777" w:rsidR="00BF11F3" w:rsidRPr="002316B5" w:rsidRDefault="00BF11F3" w:rsidP="00BF11F3">
                          <w:pPr>
                            <w:pStyle w:val="Header"/>
                            <w:spacing w:line="360" w:lineRule="auto"/>
                            <w:rPr>
                              <w:rFonts w:ascii="Arial" w:eastAsia="SimSun" w:hAnsi="Arial" w:cs="Arial"/>
                              <w:sz w:val="16"/>
                              <w:szCs w:val="16"/>
                              <w:lang w:eastAsia="zh-CN"/>
                            </w:rPr>
                          </w:pPr>
                          <w:hyperlink r:id="rId1" w:history="1">
                            <w:r w:rsidRPr="002316B5">
                              <w:rPr>
                                <w:rStyle w:val="Hyperlink"/>
                                <w:rFonts w:ascii="Arial" w:eastAsia="SimSun" w:hAnsi="Arial" w:cs="Arial"/>
                                <w:sz w:val="16"/>
                                <w:lang w:eastAsia="zh-CN"/>
                              </w:rPr>
                              <w:t>marlen.sittner@kraiburg-tpe.com</w:t>
                            </w:r>
                          </w:hyperlink>
                        </w:p>
                        <w:p w14:paraId="2467EB9E" w14:textId="77777777" w:rsidR="00BF11F3" w:rsidRPr="002316B5" w:rsidRDefault="00BF11F3" w:rsidP="00BF11F3">
                          <w:pPr>
                            <w:pStyle w:val="BodyTextIndent"/>
                            <w:ind w:left="0"/>
                            <w:rPr>
                              <w:bCs/>
                              <w:sz w:val="16"/>
                              <w:szCs w:val="16"/>
                              <w:lang w:eastAsia="zh-CN"/>
                            </w:rPr>
                          </w:pPr>
                        </w:p>
                        <w:p w14:paraId="41C6D1DB" w14:textId="77777777" w:rsidR="00BF11F3" w:rsidRPr="002316B5" w:rsidRDefault="00BF11F3" w:rsidP="00BF11F3">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036DA703" w14:textId="77777777" w:rsidR="00BF11F3" w:rsidRPr="00607EE4" w:rsidRDefault="00BF11F3" w:rsidP="00BF11F3">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20ACD983" w14:textId="77777777" w:rsidR="00BF11F3" w:rsidRPr="002316B5" w:rsidRDefault="00BF11F3" w:rsidP="00BF11F3">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22212BA4" w14:textId="77777777" w:rsidR="00BF11F3" w:rsidRPr="002316B5" w:rsidRDefault="00BF11F3" w:rsidP="00BF11F3">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6D93FD21" w14:textId="77777777" w:rsidR="00BF11F3" w:rsidRPr="002316B5" w:rsidRDefault="00BF11F3" w:rsidP="00BF11F3">
                          <w:pPr>
                            <w:pStyle w:val="Header"/>
                            <w:spacing w:line="360" w:lineRule="auto"/>
                            <w:rPr>
                              <w:rFonts w:ascii="Arial" w:eastAsia="SimSun" w:hAnsi="Arial" w:cs="Arial"/>
                              <w:bCs/>
                              <w:iCs/>
                              <w:sz w:val="16"/>
                              <w:szCs w:val="16"/>
                              <w:lang w:eastAsia="zh-CN"/>
                            </w:rPr>
                          </w:pPr>
                          <w:hyperlink r:id="rId2" w:history="1">
                            <w:r w:rsidRPr="002316B5">
                              <w:rPr>
                                <w:rStyle w:val="Hyperlink"/>
                                <w:rFonts w:ascii="Arial" w:eastAsia="SimSun" w:hAnsi="Arial" w:cs="Arial"/>
                                <w:sz w:val="16"/>
                                <w:lang w:eastAsia="zh-CN"/>
                              </w:rPr>
                              <w:t>bridget.ngang@kraiburg-tpe.com</w:t>
                            </w:r>
                          </w:hyperlink>
                        </w:p>
                        <w:p w14:paraId="6162D0EC" w14:textId="77777777" w:rsidR="00BF11F3" w:rsidRPr="001E1888" w:rsidRDefault="00BF11F3" w:rsidP="00BF11F3">
                          <w:pPr>
                            <w:pStyle w:val="BodyTextIndent"/>
                            <w:ind w:left="0"/>
                            <w:rPr>
                              <w:bCs/>
                              <w:sz w:val="16"/>
                              <w:szCs w:val="16"/>
                            </w:rPr>
                          </w:pPr>
                        </w:p>
                        <w:p w14:paraId="26F5EA58" w14:textId="77777777" w:rsidR="00BF11F3" w:rsidRPr="001E1888" w:rsidRDefault="00BF11F3" w:rsidP="00BF11F3">
                          <w:pPr>
                            <w:pStyle w:val="BodyTextIndent"/>
                            <w:ind w:left="0"/>
                            <w:rPr>
                              <w:bCs/>
                              <w:sz w:val="16"/>
                              <w:szCs w:val="16"/>
                            </w:rPr>
                          </w:pPr>
                        </w:p>
                        <w:p w14:paraId="432BE811" w14:textId="77777777" w:rsidR="00BF11F3" w:rsidRPr="001E1888" w:rsidRDefault="00BF11F3" w:rsidP="00BF11F3">
                          <w:pPr>
                            <w:pStyle w:val="BodyTextIndent"/>
                            <w:ind w:left="0"/>
                            <w:rPr>
                              <w:bCs/>
                              <w:sz w:val="16"/>
                              <w:szCs w:val="16"/>
                            </w:rPr>
                          </w:pPr>
                        </w:p>
                        <w:p w14:paraId="0672B390" w14:textId="77777777" w:rsidR="00BF11F3" w:rsidRPr="001E1888" w:rsidRDefault="00BF11F3" w:rsidP="00BF11F3">
                          <w:pPr>
                            <w:pStyle w:val="BodyTextIndent"/>
                            <w:ind w:left="0"/>
                            <w:rPr>
                              <w:bCs/>
                              <w:sz w:val="16"/>
                              <w:szCs w:val="16"/>
                            </w:rPr>
                          </w:pPr>
                        </w:p>
                        <w:p w14:paraId="795F578D" w14:textId="77777777" w:rsidR="00BF11F3" w:rsidRPr="001E1888" w:rsidRDefault="00BF11F3" w:rsidP="00BF11F3">
                          <w:pPr>
                            <w:pStyle w:val="BodyTextIndent"/>
                            <w:ind w:left="0"/>
                            <w:rPr>
                              <w:bCs/>
                              <w:sz w:val="16"/>
                              <w:szCs w:val="16"/>
                            </w:rPr>
                          </w:pPr>
                        </w:p>
                        <w:p w14:paraId="59AEBDEC" w14:textId="77777777" w:rsidR="00BF11F3" w:rsidRPr="001E1888" w:rsidRDefault="00BF11F3" w:rsidP="00BF11F3">
                          <w:pPr>
                            <w:pStyle w:val="BodyTextIndent"/>
                            <w:ind w:left="0"/>
                            <w:rPr>
                              <w:bCs/>
                              <w:sz w:val="16"/>
                              <w:szCs w:val="16"/>
                            </w:rPr>
                          </w:pPr>
                        </w:p>
                        <w:p w14:paraId="1FB8F0C3" w14:textId="77777777" w:rsidR="00BF11F3" w:rsidRPr="001E1888" w:rsidRDefault="00BF11F3" w:rsidP="00BF11F3">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DFBFAD" id="_x0000_t202" coordsize="21600,21600" o:spt="202" path="m,l,21600r21600,l21600,xe">
              <v:stroke joinstyle="miter"/>
              <v:path gradientshapeok="t" o:connecttype="rect"/>
            </v:shapetype>
            <v:shape id="Text Box 2" o:spid="_x0000_s1026" type="#_x0000_t202" style="position:absolute;margin-left:342.55pt;margin-top:-228.1pt;width:148.5pt;height:19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" stroked="f">
              <v:textbox inset=",0,,0">
                <w:txbxContent>
                  <w:p w14:paraId="090441E7" w14:textId="77777777" w:rsidR="00BF11F3" w:rsidRPr="002316B5" w:rsidRDefault="00BF11F3" w:rsidP="00BF11F3">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0360F165" w14:textId="77777777" w:rsidR="00BF11F3" w:rsidRPr="00073D11" w:rsidRDefault="00BF11F3" w:rsidP="00BF11F3">
                    <w:pPr>
                      <w:pStyle w:val="Header"/>
                      <w:spacing w:line="120" w:lineRule="exact"/>
                      <w:rPr>
                        <w:rFonts w:ascii="Arial" w:hAnsi="Arial" w:cs="Arial"/>
                        <w:sz w:val="16"/>
                        <w:szCs w:val="16"/>
                        <w:lang w:eastAsia="zh-CN"/>
                      </w:rPr>
                    </w:pPr>
                  </w:p>
                  <w:p w14:paraId="39196531" w14:textId="77777777" w:rsidR="00BF11F3" w:rsidRDefault="00BF11F3" w:rsidP="00BF11F3">
                    <w:pPr>
                      <w:pStyle w:val="BodyTextIndent"/>
                      <w:ind w:left="0"/>
                      <w:rPr>
                        <w:bCs/>
                        <w:sz w:val="16"/>
                        <w:szCs w:val="16"/>
                        <w:lang w:eastAsia="zh-CN"/>
                      </w:rPr>
                    </w:pPr>
                  </w:p>
                  <w:p w14:paraId="1E4BD6CE" w14:textId="77777777" w:rsidR="00BF11F3" w:rsidRDefault="00BF11F3" w:rsidP="00BF11F3">
                    <w:pPr>
                      <w:pStyle w:val="BodyTextIndent"/>
                      <w:ind w:left="0"/>
                      <w:rPr>
                        <w:i w:val="0"/>
                        <w:sz w:val="16"/>
                        <w:lang w:eastAsia="zh-CN"/>
                      </w:rPr>
                    </w:pPr>
                    <w:r>
                      <w:rPr>
                        <w:rFonts w:hint="eastAsia"/>
                        <w:i w:val="0"/>
                        <w:sz w:val="16"/>
                        <w:lang w:eastAsia="zh-CN"/>
                      </w:rPr>
                      <w:t>Marlen Sittner</w:t>
                    </w:r>
                  </w:p>
                  <w:p w14:paraId="5E7C53AF" w14:textId="77777777" w:rsidR="00BF11F3" w:rsidRPr="002316B5" w:rsidRDefault="00BF11F3" w:rsidP="00BF11F3">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62A338EA" w14:textId="77777777" w:rsidR="00BF11F3" w:rsidRPr="002316B5" w:rsidRDefault="00BF11F3" w:rsidP="00BF11F3">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2ACB48C5" w14:textId="77777777" w:rsidR="00BF11F3" w:rsidRPr="002316B5" w:rsidRDefault="00BF11F3" w:rsidP="00BF11F3">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53B36649" w14:textId="77777777" w:rsidR="00BF11F3" w:rsidRPr="002316B5" w:rsidRDefault="00BF11F3" w:rsidP="00BF11F3">
                    <w:pPr>
                      <w:pStyle w:val="Header"/>
                      <w:spacing w:line="360" w:lineRule="auto"/>
                      <w:rPr>
                        <w:rFonts w:ascii="Arial" w:eastAsia="SimSun" w:hAnsi="Arial" w:cs="Arial"/>
                        <w:sz w:val="16"/>
                        <w:szCs w:val="16"/>
                        <w:lang w:eastAsia="zh-CN"/>
                      </w:rPr>
                    </w:pPr>
                    <w:hyperlink r:id="rId3" w:history="1">
                      <w:r w:rsidRPr="002316B5">
                        <w:rPr>
                          <w:rStyle w:val="Hyperlink"/>
                          <w:rFonts w:ascii="Arial" w:eastAsia="SimSun" w:hAnsi="Arial" w:cs="Arial"/>
                          <w:sz w:val="16"/>
                          <w:lang w:eastAsia="zh-CN"/>
                        </w:rPr>
                        <w:t>marlen.sittner@kraiburg-tpe.com</w:t>
                      </w:r>
                    </w:hyperlink>
                  </w:p>
                  <w:p w14:paraId="2467EB9E" w14:textId="77777777" w:rsidR="00BF11F3" w:rsidRPr="002316B5" w:rsidRDefault="00BF11F3" w:rsidP="00BF11F3">
                    <w:pPr>
                      <w:pStyle w:val="BodyTextIndent"/>
                      <w:ind w:left="0"/>
                      <w:rPr>
                        <w:bCs/>
                        <w:sz w:val="16"/>
                        <w:szCs w:val="16"/>
                        <w:lang w:eastAsia="zh-CN"/>
                      </w:rPr>
                    </w:pPr>
                  </w:p>
                  <w:p w14:paraId="41C6D1DB" w14:textId="77777777" w:rsidR="00BF11F3" w:rsidRPr="002316B5" w:rsidRDefault="00BF11F3" w:rsidP="00BF11F3">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036DA703" w14:textId="77777777" w:rsidR="00BF11F3" w:rsidRPr="00607EE4" w:rsidRDefault="00BF11F3" w:rsidP="00BF11F3">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20ACD983" w14:textId="77777777" w:rsidR="00BF11F3" w:rsidRPr="002316B5" w:rsidRDefault="00BF11F3" w:rsidP="00BF11F3">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22212BA4" w14:textId="77777777" w:rsidR="00BF11F3" w:rsidRPr="002316B5" w:rsidRDefault="00BF11F3" w:rsidP="00BF11F3">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6D93FD21" w14:textId="77777777" w:rsidR="00BF11F3" w:rsidRPr="002316B5" w:rsidRDefault="00BF11F3" w:rsidP="00BF11F3">
                    <w:pPr>
                      <w:pStyle w:val="Header"/>
                      <w:spacing w:line="360" w:lineRule="auto"/>
                      <w:rPr>
                        <w:rFonts w:ascii="Arial" w:eastAsia="SimSun" w:hAnsi="Arial" w:cs="Arial"/>
                        <w:bCs/>
                        <w:iCs/>
                        <w:sz w:val="16"/>
                        <w:szCs w:val="16"/>
                        <w:lang w:eastAsia="zh-CN"/>
                      </w:rPr>
                    </w:pPr>
                    <w:hyperlink r:id="rId4" w:history="1">
                      <w:r w:rsidRPr="002316B5">
                        <w:rPr>
                          <w:rStyle w:val="Hyperlink"/>
                          <w:rFonts w:ascii="Arial" w:eastAsia="SimSun" w:hAnsi="Arial" w:cs="Arial"/>
                          <w:sz w:val="16"/>
                          <w:lang w:eastAsia="zh-CN"/>
                        </w:rPr>
                        <w:t>bridget.ngang@kraiburg-tpe.com</w:t>
                      </w:r>
                    </w:hyperlink>
                  </w:p>
                  <w:p w14:paraId="6162D0EC" w14:textId="77777777" w:rsidR="00BF11F3" w:rsidRPr="001E1888" w:rsidRDefault="00BF11F3" w:rsidP="00BF11F3">
                    <w:pPr>
                      <w:pStyle w:val="BodyTextIndent"/>
                      <w:ind w:left="0"/>
                      <w:rPr>
                        <w:bCs/>
                        <w:sz w:val="16"/>
                        <w:szCs w:val="16"/>
                      </w:rPr>
                    </w:pPr>
                  </w:p>
                  <w:p w14:paraId="26F5EA58" w14:textId="77777777" w:rsidR="00BF11F3" w:rsidRPr="001E1888" w:rsidRDefault="00BF11F3" w:rsidP="00BF11F3">
                    <w:pPr>
                      <w:pStyle w:val="BodyTextIndent"/>
                      <w:ind w:left="0"/>
                      <w:rPr>
                        <w:bCs/>
                        <w:sz w:val="16"/>
                        <w:szCs w:val="16"/>
                      </w:rPr>
                    </w:pPr>
                  </w:p>
                  <w:p w14:paraId="432BE811" w14:textId="77777777" w:rsidR="00BF11F3" w:rsidRPr="001E1888" w:rsidRDefault="00BF11F3" w:rsidP="00BF11F3">
                    <w:pPr>
                      <w:pStyle w:val="BodyTextIndent"/>
                      <w:ind w:left="0"/>
                      <w:rPr>
                        <w:bCs/>
                        <w:sz w:val="16"/>
                        <w:szCs w:val="16"/>
                      </w:rPr>
                    </w:pPr>
                  </w:p>
                  <w:p w14:paraId="0672B390" w14:textId="77777777" w:rsidR="00BF11F3" w:rsidRPr="001E1888" w:rsidRDefault="00BF11F3" w:rsidP="00BF11F3">
                    <w:pPr>
                      <w:pStyle w:val="BodyTextIndent"/>
                      <w:ind w:left="0"/>
                      <w:rPr>
                        <w:bCs/>
                        <w:sz w:val="16"/>
                        <w:szCs w:val="16"/>
                      </w:rPr>
                    </w:pPr>
                  </w:p>
                  <w:p w14:paraId="795F578D" w14:textId="77777777" w:rsidR="00BF11F3" w:rsidRPr="001E1888" w:rsidRDefault="00BF11F3" w:rsidP="00BF11F3">
                    <w:pPr>
                      <w:pStyle w:val="BodyTextIndent"/>
                      <w:ind w:left="0"/>
                      <w:rPr>
                        <w:bCs/>
                        <w:sz w:val="16"/>
                        <w:szCs w:val="16"/>
                      </w:rPr>
                    </w:pPr>
                  </w:p>
                  <w:p w14:paraId="59AEBDEC" w14:textId="77777777" w:rsidR="00BF11F3" w:rsidRPr="001E1888" w:rsidRDefault="00BF11F3" w:rsidP="00BF11F3">
                    <w:pPr>
                      <w:pStyle w:val="BodyTextIndent"/>
                      <w:ind w:left="0"/>
                      <w:rPr>
                        <w:bCs/>
                        <w:sz w:val="16"/>
                        <w:szCs w:val="16"/>
                      </w:rPr>
                    </w:pPr>
                  </w:p>
                  <w:p w14:paraId="1FB8F0C3" w14:textId="77777777" w:rsidR="00BF11F3" w:rsidRPr="001E1888" w:rsidRDefault="00BF11F3" w:rsidP="00BF11F3">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3C3A6" w14:textId="77777777" w:rsidR="00B60F06" w:rsidRDefault="00B60F06" w:rsidP="00784C57">
      <w:pPr>
        <w:spacing w:after="0" w:line="240" w:lineRule="auto"/>
      </w:pPr>
      <w:r>
        <w:separator/>
      </w:r>
    </w:p>
  </w:footnote>
  <w:footnote w:type="continuationSeparator" w:id="0">
    <w:p w14:paraId="5AC98558" w14:textId="77777777" w:rsidR="00B60F06" w:rsidRDefault="00B60F06"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926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4B607360" w14:textId="77777777" w:rsidR="00BF11F3" w:rsidRPr="00BF11F3" w:rsidRDefault="00BF11F3" w:rsidP="00BF11F3">
          <w:pPr>
            <w:spacing w:after="0" w:line="360" w:lineRule="auto"/>
            <w:ind w:left="-105"/>
            <w:jc w:val="both"/>
            <w:rPr>
              <w:rFonts w:ascii="Arial" w:eastAsia="SimHei" w:hAnsi="Arial" w:cs="Arial"/>
              <w:b/>
              <w:bCs/>
              <w:color w:val="365F91"/>
              <w:sz w:val="40"/>
              <w:szCs w:val="40"/>
              <w:lang w:eastAsia="zh-CN"/>
            </w:rPr>
          </w:pPr>
          <w:r w:rsidRPr="00BF11F3">
            <w:rPr>
              <w:rFonts w:ascii="Arial" w:eastAsia="SimHei" w:hAnsi="Arial" w:cs="Arial"/>
              <w:b/>
              <w:bCs/>
              <w:color w:val="365F91"/>
              <w:sz w:val="40"/>
              <w:szCs w:val="40"/>
              <w:lang w:eastAsia="zh-CN"/>
            </w:rPr>
            <w:t>新闻通讯</w:t>
          </w:r>
        </w:p>
        <w:p w14:paraId="21888785" w14:textId="77777777" w:rsidR="00DD7140" w:rsidRDefault="00DD7140" w:rsidP="00BF11F3">
          <w:pPr>
            <w:spacing w:after="0" w:line="360" w:lineRule="auto"/>
            <w:ind w:left="-105"/>
            <w:jc w:val="both"/>
            <w:rPr>
              <w:rFonts w:ascii="Arial" w:eastAsia="SimHei" w:hAnsi="Arial" w:cs="Arial"/>
              <w:b/>
              <w:bCs/>
              <w:sz w:val="16"/>
              <w:szCs w:val="16"/>
              <w:lang w:eastAsia="zh-CN"/>
            </w:rPr>
          </w:pPr>
          <w:proofErr w:type="gramStart"/>
          <w:r w:rsidRPr="00DD7140">
            <w:rPr>
              <w:rFonts w:ascii="Arial" w:eastAsia="SimHei" w:hAnsi="Arial" w:cs="Arial"/>
              <w:b/>
              <w:bCs/>
              <w:sz w:val="16"/>
              <w:szCs w:val="16"/>
              <w:lang w:eastAsia="zh-CN"/>
            </w:rPr>
            <w:t>凯柏胶宝</w:t>
          </w:r>
          <w:proofErr w:type="gramEnd"/>
          <w:r w:rsidRPr="00DD7140">
            <w:rPr>
              <w:rFonts w:ascii="Calibri" w:eastAsia="SimHei" w:hAnsi="Calibri" w:cs="Calibri"/>
              <w:b/>
              <w:bCs/>
              <w:sz w:val="16"/>
              <w:szCs w:val="16"/>
              <w:lang w:eastAsia="zh-CN"/>
            </w:rPr>
            <w:t>®</w:t>
          </w:r>
          <w:r w:rsidRPr="00DD7140">
            <w:rPr>
              <w:rFonts w:ascii="Arial" w:eastAsia="SimHei" w:hAnsi="Arial" w:cs="Arial"/>
              <w:b/>
              <w:bCs/>
              <w:sz w:val="16"/>
              <w:szCs w:val="16"/>
              <w:lang w:eastAsia="zh-CN"/>
            </w:rPr>
            <w:t xml:space="preserve"> </w:t>
          </w:r>
          <w:r w:rsidRPr="00DD7140">
            <w:rPr>
              <w:rFonts w:ascii="Arial" w:eastAsia="SimHei" w:hAnsi="Arial" w:cs="Arial"/>
              <w:b/>
              <w:bCs/>
              <w:sz w:val="16"/>
              <w:szCs w:val="16"/>
              <w:lang w:eastAsia="zh-CN"/>
            </w:rPr>
            <w:t>推出新</w:t>
          </w:r>
          <w:r w:rsidRPr="00DD7140">
            <w:rPr>
              <w:rFonts w:ascii="Arial" w:eastAsia="SimHei" w:hAnsi="Arial" w:cs="Arial"/>
              <w:b/>
              <w:bCs/>
              <w:sz w:val="16"/>
              <w:szCs w:val="16"/>
              <w:lang w:eastAsia="zh-CN"/>
            </w:rPr>
            <w:t xml:space="preserve"> FG/SF/AP </w:t>
          </w:r>
          <w:r w:rsidRPr="00DD7140">
            <w:rPr>
              <w:rFonts w:ascii="Arial" w:eastAsia="SimHei" w:hAnsi="Arial" w:cs="Arial"/>
              <w:b/>
              <w:bCs/>
              <w:sz w:val="16"/>
              <w:szCs w:val="16"/>
              <w:lang w:eastAsia="zh-CN"/>
            </w:rPr>
            <w:t>系列，为汽车门槛</w:t>
          </w:r>
          <w:proofErr w:type="gramStart"/>
          <w:r w:rsidRPr="00DD7140">
            <w:rPr>
              <w:rFonts w:ascii="Arial" w:eastAsia="SimHei" w:hAnsi="Arial" w:cs="Arial"/>
              <w:b/>
              <w:bCs/>
              <w:sz w:val="16"/>
              <w:szCs w:val="16"/>
              <w:lang w:eastAsia="zh-CN"/>
            </w:rPr>
            <w:t>条提供</w:t>
          </w:r>
          <w:proofErr w:type="gramEnd"/>
          <w:r w:rsidRPr="00DD7140">
            <w:rPr>
              <w:rFonts w:ascii="Arial" w:eastAsia="SimHei" w:hAnsi="Arial" w:cs="Arial"/>
              <w:b/>
              <w:bCs/>
              <w:sz w:val="16"/>
              <w:szCs w:val="16"/>
              <w:lang w:eastAsia="zh-CN"/>
            </w:rPr>
            <w:t>高性能</w:t>
          </w:r>
          <w:r w:rsidRPr="00DD7140">
            <w:rPr>
              <w:rFonts w:ascii="Arial" w:eastAsia="SimHei" w:hAnsi="Arial" w:cs="Arial"/>
              <w:b/>
              <w:bCs/>
              <w:sz w:val="16"/>
              <w:szCs w:val="16"/>
              <w:lang w:eastAsia="zh-CN"/>
            </w:rPr>
            <w:t xml:space="preserve"> TPE </w:t>
          </w:r>
          <w:r w:rsidRPr="00DD7140">
            <w:rPr>
              <w:rFonts w:ascii="Arial" w:eastAsia="SimHei" w:hAnsi="Arial" w:cs="Arial"/>
              <w:b/>
              <w:bCs/>
              <w:sz w:val="16"/>
              <w:szCs w:val="16"/>
              <w:lang w:eastAsia="zh-CN"/>
            </w:rPr>
            <w:t>材料解决方案</w:t>
          </w:r>
        </w:p>
        <w:p w14:paraId="326AB490" w14:textId="34E3C850" w:rsidR="00BF11F3" w:rsidRPr="00BF11F3" w:rsidRDefault="00BF11F3" w:rsidP="00BF11F3">
          <w:pPr>
            <w:spacing w:after="0" w:line="360" w:lineRule="auto"/>
            <w:ind w:left="-105"/>
            <w:jc w:val="both"/>
            <w:rPr>
              <w:rFonts w:ascii="Arial" w:eastAsia="SimHei" w:hAnsi="Arial" w:cs="Arial"/>
              <w:b/>
              <w:sz w:val="16"/>
              <w:szCs w:val="16"/>
              <w:lang w:eastAsia="zh-CN"/>
            </w:rPr>
          </w:pPr>
          <w:r w:rsidRPr="00BF11F3">
            <w:rPr>
              <w:rFonts w:ascii="Arial" w:eastAsia="SimHei" w:hAnsi="Arial" w:cs="Arial"/>
              <w:b/>
              <w:sz w:val="16"/>
              <w:szCs w:val="16"/>
              <w:lang w:eastAsia="zh-CN"/>
            </w:rPr>
            <w:t>吉隆坡</w:t>
          </w:r>
          <w:r w:rsidRPr="00BF11F3">
            <w:rPr>
              <w:rFonts w:ascii="Arial" w:eastAsia="SimHei" w:hAnsi="Arial" w:cs="Arial"/>
              <w:b/>
              <w:sz w:val="16"/>
              <w:szCs w:val="16"/>
              <w:lang w:eastAsia="zh-CN"/>
            </w:rPr>
            <w:t xml:space="preserve"> </w:t>
          </w:r>
          <w:r w:rsidRPr="00BF11F3">
            <w:rPr>
              <w:rFonts w:ascii="Arial" w:eastAsia="SimHei" w:hAnsi="Arial" w:cs="Arial"/>
              <w:b/>
              <w:sz w:val="16"/>
              <w:szCs w:val="16"/>
              <w:lang w:eastAsia="zh-CN"/>
            </w:rPr>
            <w:t>，</w:t>
          </w:r>
          <w:r w:rsidRPr="00BF11F3">
            <w:rPr>
              <w:rFonts w:ascii="Arial" w:eastAsia="SimHei" w:hAnsi="Arial" w:cs="Arial"/>
              <w:b/>
              <w:sz w:val="16"/>
              <w:szCs w:val="16"/>
              <w:lang w:eastAsia="zh-CN"/>
            </w:rPr>
            <w:t xml:space="preserve"> 2026</w:t>
          </w:r>
          <w:r w:rsidRPr="00BF11F3">
            <w:rPr>
              <w:rFonts w:ascii="Arial" w:eastAsia="SimHei" w:hAnsi="Arial" w:cs="Arial"/>
              <w:b/>
              <w:sz w:val="16"/>
              <w:szCs w:val="16"/>
              <w:lang w:eastAsia="zh-CN"/>
            </w:rPr>
            <w:t>年</w:t>
          </w:r>
          <w:r w:rsidRPr="00BF11F3">
            <w:rPr>
              <w:rFonts w:ascii="Arial" w:eastAsia="SimHei" w:hAnsi="Arial" w:cs="Arial"/>
              <w:b/>
              <w:sz w:val="16"/>
              <w:szCs w:val="16"/>
              <w:lang w:eastAsia="zh-CN"/>
            </w:rPr>
            <w:t>7</w:t>
          </w:r>
          <w:r w:rsidRPr="00BF11F3">
            <w:rPr>
              <w:rFonts w:ascii="Arial" w:eastAsia="SimHei" w:hAnsi="Arial" w:cs="Arial"/>
              <w:b/>
              <w:sz w:val="16"/>
              <w:szCs w:val="16"/>
              <w:lang w:eastAsia="zh-CN"/>
            </w:rPr>
            <w:t>月</w:t>
          </w:r>
        </w:p>
        <w:p w14:paraId="1A56E795" w14:textId="2A35A06A" w:rsidR="00502615" w:rsidRPr="00073D11" w:rsidRDefault="00BF11F3" w:rsidP="002362E7">
          <w:pPr>
            <w:spacing w:after="0" w:line="360" w:lineRule="auto"/>
            <w:ind w:left="-105"/>
            <w:jc w:val="both"/>
            <w:rPr>
              <w:rFonts w:ascii="Arial" w:hAnsi="Arial" w:cs="Arial"/>
              <w:b/>
              <w:bCs/>
              <w:sz w:val="16"/>
              <w:szCs w:val="16"/>
              <w:lang w:eastAsia="zh-CN"/>
            </w:rPr>
          </w:pPr>
          <w:r>
            <w:rPr>
              <w:rFonts w:ascii="Arial" w:hAnsi="Arial" w:hint="eastAsia"/>
              <w:b/>
              <w:sz w:val="16"/>
              <w:szCs w:val="16"/>
              <w:lang w:eastAsia="zh-CN"/>
            </w:rPr>
            <w:t>第</w:t>
          </w:r>
          <w:r w:rsidR="001A6108" w:rsidRPr="001E1888">
            <w:rPr>
              <w:rFonts w:ascii="Arial" w:hAnsi="Arial"/>
              <w:b/>
              <w:sz w:val="16"/>
              <w:szCs w:val="16"/>
              <w:lang w:eastAsia="zh-CN"/>
            </w:rPr>
            <w:t xml:space="preserve"> </w:t>
          </w:r>
          <w:r w:rsidR="001A6108" w:rsidRPr="001E1888">
            <w:rPr>
              <w:rFonts w:ascii="Arial" w:hAnsi="Arial" w:cs="Arial"/>
              <w:b/>
              <w:bCs/>
              <w:sz w:val="16"/>
              <w:szCs w:val="16"/>
            </w:rPr>
            <w:fldChar w:fldCharType="begin"/>
          </w:r>
          <w:r w:rsidR="001A6108" w:rsidRPr="001E1888">
            <w:rPr>
              <w:rFonts w:ascii="Arial" w:hAnsi="Arial" w:cs="Arial"/>
              <w:b/>
              <w:bCs/>
              <w:sz w:val="16"/>
              <w:szCs w:val="16"/>
              <w:lang w:eastAsia="zh-CN"/>
            </w:rPr>
            <w:instrText>PAGE  \* Arabic  \* MERGEFORMAT</w:instrText>
          </w:r>
          <w:r w:rsidR="001A6108" w:rsidRPr="001E1888">
            <w:rPr>
              <w:rFonts w:ascii="Arial" w:hAnsi="Arial" w:cs="Arial"/>
              <w:b/>
              <w:bCs/>
              <w:sz w:val="16"/>
              <w:szCs w:val="16"/>
            </w:rPr>
            <w:fldChar w:fldCharType="separate"/>
          </w:r>
          <w:r w:rsidR="008E3FB4">
            <w:rPr>
              <w:rFonts w:ascii="Arial" w:hAnsi="Arial" w:cs="Arial"/>
              <w:b/>
              <w:bCs/>
              <w:noProof/>
              <w:sz w:val="16"/>
              <w:szCs w:val="16"/>
              <w:lang w:eastAsia="zh-CN"/>
            </w:rPr>
            <w:t>3</w:t>
          </w:r>
          <w:r w:rsidR="001A6108" w:rsidRPr="001E1888">
            <w:rPr>
              <w:rFonts w:ascii="Arial" w:hAnsi="Arial" w:cs="Arial"/>
              <w:b/>
              <w:bCs/>
              <w:sz w:val="16"/>
              <w:szCs w:val="16"/>
            </w:rPr>
            <w:fldChar w:fldCharType="end"/>
          </w:r>
          <w:r w:rsidR="001A6108" w:rsidRPr="001E1888">
            <w:rPr>
              <w:rFonts w:ascii="Arial" w:hAnsi="Arial"/>
              <w:b/>
              <w:sz w:val="16"/>
              <w:szCs w:val="16"/>
              <w:lang w:eastAsia="zh-CN"/>
            </w:rPr>
            <w:t xml:space="preserve"> </w:t>
          </w:r>
          <w:r>
            <w:rPr>
              <w:rFonts w:ascii="Arial" w:hAnsi="Arial" w:hint="eastAsia"/>
              <w:b/>
              <w:sz w:val="16"/>
              <w:szCs w:val="16"/>
              <w:lang w:eastAsia="zh-CN"/>
            </w:rPr>
            <w:t>页，共</w:t>
          </w:r>
          <w:r w:rsidR="001A6108" w:rsidRPr="001E1888">
            <w:rPr>
              <w:rFonts w:ascii="Arial" w:hAnsi="Arial"/>
              <w:b/>
              <w:sz w:val="16"/>
              <w:szCs w:val="16"/>
              <w:lang w:eastAsia="zh-CN"/>
            </w:rPr>
            <w:t xml:space="preserve"> </w:t>
          </w:r>
          <w:r w:rsidR="001A6108" w:rsidRPr="001E1888">
            <w:rPr>
              <w:rFonts w:ascii="Arial" w:hAnsi="Arial" w:cs="Arial"/>
              <w:b/>
              <w:bCs/>
              <w:noProof/>
              <w:sz w:val="16"/>
              <w:szCs w:val="16"/>
            </w:rPr>
            <w:fldChar w:fldCharType="begin"/>
          </w:r>
          <w:r w:rsidR="001A6108" w:rsidRPr="001E1888">
            <w:rPr>
              <w:rFonts w:ascii="Arial" w:hAnsi="Arial" w:cs="Arial"/>
              <w:b/>
              <w:bCs/>
              <w:noProof/>
              <w:sz w:val="16"/>
              <w:szCs w:val="16"/>
              <w:lang w:eastAsia="zh-CN"/>
            </w:rPr>
            <w:instrText>NUMPAGES  \* Arabic  \* MERGEFORMAT</w:instrText>
          </w:r>
          <w:r w:rsidR="001A6108" w:rsidRPr="001E1888">
            <w:rPr>
              <w:rFonts w:ascii="Arial" w:hAnsi="Arial" w:cs="Arial"/>
              <w:b/>
              <w:bCs/>
              <w:noProof/>
              <w:sz w:val="16"/>
              <w:szCs w:val="16"/>
            </w:rPr>
            <w:fldChar w:fldCharType="separate"/>
          </w:r>
          <w:r w:rsidR="008E3FB4">
            <w:rPr>
              <w:rFonts w:ascii="Arial" w:hAnsi="Arial" w:cs="Arial"/>
              <w:b/>
              <w:bCs/>
              <w:noProof/>
              <w:sz w:val="16"/>
              <w:szCs w:val="16"/>
              <w:lang w:eastAsia="zh-CN"/>
            </w:rPr>
            <w:t>3</w:t>
          </w:r>
          <w:r w:rsidR="001A6108" w:rsidRPr="001E1888">
            <w:rPr>
              <w:rFonts w:ascii="Arial" w:hAnsi="Arial" w:cs="Arial"/>
              <w:b/>
              <w:bCs/>
              <w:noProof/>
              <w:sz w:val="16"/>
              <w:szCs w:val="16"/>
            </w:rPr>
            <w:fldChar w:fldCharType="end"/>
          </w:r>
          <w:r>
            <w:rPr>
              <w:rFonts w:ascii="Arial" w:hAnsi="Arial" w:cs="Arial" w:hint="eastAsia"/>
              <w:b/>
              <w:bCs/>
              <w:noProof/>
              <w:sz w:val="16"/>
              <w:szCs w:val="16"/>
              <w:lang w:eastAsia="zh-CN"/>
            </w:rPr>
            <w:t xml:space="preserve"> </w:t>
          </w:r>
          <w:r>
            <w:rPr>
              <w:rFonts w:ascii="Arial" w:hAnsi="Arial" w:cs="Arial" w:hint="eastAsia"/>
              <w:b/>
              <w:bCs/>
              <w:noProof/>
              <w:sz w:val="16"/>
              <w:szCs w:val="16"/>
              <w:lang w:eastAsia="zh-CN"/>
            </w:rPr>
            <w:t>页</w:t>
          </w:r>
        </w:p>
      </w:tc>
    </w:tr>
  </w:tbl>
  <w:p w14:paraId="59495A81" w14:textId="77777777" w:rsidR="00502615" w:rsidRPr="00073D11" w:rsidRDefault="00502615" w:rsidP="00502615">
    <w:pPr>
      <w:pStyle w:val="Header"/>
      <w:tabs>
        <w:tab w:val="clear" w:pos="4703"/>
        <w:tab w:val="clear" w:pos="9406"/>
      </w:tabs>
      <w:rPr>
        <w:rFonts w:ascii="Arial" w:hAnsi="Arial" w:cs="Arial"/>
        <w:sz w:val="20"/>
        <w:szCs w:val="20"/>
        <w:lang w:eastAsia="zh-CN"/>
      </w:rPr>
    </w:pPr>
  </w:p>
  <w:p w14:paraId="6E21FD66" w14:textId="77777777" w:rsidR="001A1A47" w:rsidRPr="00073D11" w:rsidRDefault="001A1A47" w:rsidP="00502615">
    <w:pPr>
      <w:pStyle w:val="Header"/>
      <w:tabs>
        <w:tab w:val="clear" w:pos="4703"/>
        <w:tab w:val="clear" w:pos="9406"/>
      </w:tabs>
      <w:rPr>
        <w:rFonts w:ascii="Arial" w:hAnsi="Arial" w:cs="Arial"/>
        <w:sz w:val="20"/>
        <w:szCs w:val="20"/>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216"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147C451F" w14:textId="0B047990" w:rsidR="00203E3A" w:rsidRPr="00BF11F3" w:rsidRDefault="00BF11F3" w:rsidP="00203E3A">
          <w:pPr>
            <w:spacing w:after="0" w:line="360" w:lineRule="auto"/>
            <w:ind w:left="-105"/>
            <w:jc w:val="both"/>
            <w:rPr>
              <w:rFonts w:ascii="Arial" w:eastAsia="SimHei" w:hAnsi="Arial" w:cs="Arial"/>
              <w:b/>
              <w:bCs/>
              <w:color w:val="365F91"/>
              <w:sz w:val="40"/>
              <w:szCs w:val="40"/>
              <w:lang w:eastAsia="zh-CN"/>
            </w:rPr>
          </w:pPr>
          <w:r w:rsidRPr="00BF11F3">
            <w:rPr>
              <w:rFonts w:ascii="Arial" w:eastAsia="SimHei" w:hAnsi="Arial" w:cs="Arial"/>
              <w:b/>
              <w:bCs/>
              <w:color w:val="365F91"/>
              <w:sz w:val="40"/>
              <w:szCs w:val="40"/>
              <w:lang w:eastAsia="zh-CN"/>
            </w:rPr>
            <w:t>新闻通讯</w:t>
          </w:r>
        </w:p>
        <w:p w14:paraId="74D54C87" w14:textId="77777777" w:rsidR="00DD7140" w:rsidRDefault="00DD7140" w:rsidP="003804B8">
          <w:pPr>
            <w:spacing w:after="0" w:line="360" w:lineRule="auto"/>
            <w:ind w:left="-105"/>
            <w:jc w:val="both"/>
            <w:rPr>
              <w:rFonts w:ascii="Arial" w:eastAsia="SimHei" w:hAnsi="Arial" w:cs="Arial"/>
              <w:b/>
              <w:bCs/>
              <w:sz w:val="16"/>
              <w:szCs w:val="16"/>
              <w:lang w:eastAsia="zh-CN"/>
            </w:rPr>
          </w:pPr>
          <w:proofErr w:type="gramStart"/>
          <w:r w:rsidRPr="00DD7140">
            <w:rPr>
              <w:rFonts w:ascii="Arial" w:eastAsia="SimHei" w:hAnsi="Arial" w:cs="Arial"/>
              <w:b/>
              <w:bCs/>
              <w:sz w:val="16"/>
              <w:szCs w:val="16"/>
              <w:lang w:eastAsia="zh-CN"/>
            </w:rPr>
            <w:t>凯柏胶宝</w:t>
          </w:r>
          <w:proofErr w:type="gramEnd"/>
          <w:r w:rsidRPr="00DD7140">
            <w:rPr>
              <w:rFonts w:ascii="Calibri" w:eastAsia="SimHei" w:hAnsi="Calibri" w:cs="Calibri"/>
              <w:b/>
              <w:bCs/>
              <w:sz w:val="16"/>
              <w:szCs w:val="16"/>
              <w:lang w:eastAsia="zh-CN"/>
            </w:rPr>
            <w:t>®</w:t>
          </w:r>
          <w:r w:rsidRPr="00DD7140">
            <w:rPr>
              <w:rFonts w:ascii="Arial" w:eastAsia="SimHei" w:hAnsi="Arial" w:cs="Arial"/>
              <w:b/>
              <w:bCs/>
              <w:sz w:val="16"/>
              <w:szCs w:val="16"/>
              <w:lang w:eastAsia="zh-CN"/>
            </w:rPr>
            <w:t xml:space="preserve"> </w:t>
          </w:r>
          <w:r w:rsidRPr="00DD7140">
            <w:rPr>
              <w:rFonts w:ascii="Arial" w:eastAsia="SimHei" w:hAnsi="Arial" w:cs="Arial"/>
              <w:b/>
              <w:bCs/>
              <w:sz w:val="16"/>
              <w:szCs w:val="16"/>
              <w:lang w:eastAsia="zh-CN"/>
            </w:rPr>
            <w:t>推出新</w:t>
          </w:r>
          <w:r w:rsidRPr="00DD7140">
            <w:rPr>
              <w:rFonts w:ascii="Arial" w:eastAsia="SimHei" w:hAnsi="Arial" w:cs="Arial"/>
              <w:b/>
              <w:bCs/>
              <w:sz w:val="16"/>
              <w:szCs w:val="16"/>
              <w:lang w:eastAsia="zh-CN"/>
            </w:rPr>
            <w:t xml:space="preserve"> FG/SF/AP </w:t>
          </w:r>
          <w:r w:rsidRPr="00DD7140">
            <w:rPr>
              <w:rFonts w:ascii="Arial" w:eastAsia="SimHei" w:hAnsi="Arial" w:cs="Arial"/>
              <w:b/>
              <w:bCs/>
              <w:sz w:val="16"/>
              <w:szCs w:val="16"/>
              <w:lang w:eastAsia="zh-CN"/>
            </w:rPr>
            <w:t>系列，为汽车门槛</w:t>
          </w:r>
          <w:proofErr w:type="gramStart"/>
          <w:r w:rsidRPr="00DD7140">
            <w:rPr>
              <w:rFonts w:ascii="Arial" w:eastAsia="SimHei" w:hAnsi="Arial" w:cs="Arial"/>
              <w:b/>
              <w:bCs/>
              <w:sz w:val="16"/>
              <w:szCs w:val="16"/>
              <w:lang w:eastAsia="zh-CN"/>
            </w:rPr>
            <w:t>条提供</w:t>
          </w:r>
          <w:proofErr w:type="gramEnd"/>
          <w:r w:rsidRPr="00DD7140">
            <w:rPr>
              <w:rFonts w:ascii="Arial" w:eastAsia="SimHei" w:hAnsi="Arial" w:cs="Arial"/>
              <w:b/>
              <w:bCs/>
              <w:sz w:val="16"/>
              <w:szCs w:val="16"/>
              <w:lang w:eastAsia="zh-CN"/>
            </w:rPr>
            <w:t>高性能</w:t>
          </w:r>
          <w:r w:rsidRPr="00DD7140">
            <w:rPr>
              <w:rFonts w:ascii="Arial" w:eastAsia="SimHei" w:hAnsi="Arial" w:cs="Arial"/>
              <w:b/>
              <w:bCs/>
              <w:sz w:val="16"/>
              <w:szCs w:val="16"/>
              <w:lang w:eastAsia="zh-CN"/>
            </w:rPr>
            <w:t xml:space="preserve"> TPE </w:t>
          </w:r>
          <w:r w:rsidRPr="00DD7140">
            <w:rPr>
              <w:rFonts w:ascii="Arial" w:eastAsia="SimHei" w:hAnsi="Arial" w:cs="Arial"/>
              <w:b/>
              <w:bCs/>
              <w:sz w:val="16"/>
              <w:szCs w:val="16"/>
              <w:lang w:eastAsia="zh-CN"/>
            </w:rPr>
            <w:t>材料解决方案</w:t>
          </w:r>
        </w:p>
        <w:p w14:paraId="765F9503" w14:textId="570EFB8E" w:rsidR="003C4170" w:rsidRPr="00BF11F3" w:rsidRDefault="00BF11F3" w:rsidP="003804B8">
          <w:pPr>
            <w:spacing w:after="0" w:line="360" w:lineRule="auto"/>
            <w:ind w:left="-105"/>
            <w:jc w:val="both"/>
            <w:rPr>
              <w:rFonts w:ascii="Arial" w:eastAsia="SimHei" w:hAnsi="Arial" w:cs="Arial"/>
              <w:b/>
              <w:sz w:val="16"/>
              <w:szCs w:val="16"/>
              <w:lang w:eastAsia="zh-CN"/>
            </w:rPr>
          </w:pPr>
          <w:r w:rsidRPr="00BF11F3">
            <w:rPr>
              <w:rFonts w:ascii="Arial" w:eastAsia="SimHei" w:hAnsi="Arial" w:cs="Arial"/>
              <w:b/>
              <w:sz w:val="16"/>
              <w:szCs w:val="16"/>
              <w:lang w:eastAsia="zh-CN"/>
            </w:rPr>
            <w:t>吉隆坡</w:t>
          </w:r>
          <w:r w:rsidRPr="00BF11F3">
            <w:rPr>
              <w:rFonts w:ascii="Arial" w:eastAsia="SimHei" w:hAnsi="Arial" w:cs="Arial"/>
              <w:b/>
              <w:sz w:val="16"/>
              <w:szCs w:val="16"/>
              <w:lang w:eastAsia="zh-CN"/>
            </w:rPr>
            <w:t xml:space="preserve"> </w:t>
          </w:r>
          <w:r w:rsidRPr="00BF11F3">
            <w:rPr>
              <w:rFonts w:ascii="Arial" w:eastAsia="SimHei" w:hAnsi="Arial" w:cs="Arial"/>
              <w:b/>
              <w:sz w:val="16"/>
              <w:szCs w:val="16"/>
              <w:lang w:eastAsia="zh-CN"/>
            </w:rPr>
            <w:t>，</w:t>
          </w:r>
          <w:r w:rsidR="00435158" w:rsidRPr="00BF11F3">
            <w:rPr>
              <w:rFonts w:ascii="Arial" w:eastAsia="SimHei" w:hAnsi="Arial" w:cs="Arial"/>
              <w:b/>
              <w:sz w:val="16"/>
              <w:szCs w:val="16"/>
              <w:lang w:eastAsia="zh-CN"/>
            </w:rPr>
            <w:t xml:space="preserve"> </w:t>
          </w:r>
          <w:r w:rsidR="00D3483B" w:rsidRPr="00BF11F3">
            <w:rPr>
              <w:rFonts w:ascii="Arial" w:eastAsia="SimHei" w:hAnsi="Arial" w:cs="Arial"/>
              <w:b/>
              <w:sz w:val="16"/>
              <w:szCs w:val="16"/>
              <w:lang w:eastAsia="zh-CN"/>
            </w:rPr>
            <w:t>2</w:t>
          </w:r>
          <w:r w:rsidR="00AF4CB0" w:rsidRPr="00BF11F3">
            <w:rPr>
              <w:rFonts w:ascii="Arial" w:eastAsia="SimHei" w:hAnsi="Arial" w:cs="Arial"/>
              <w:b/>
              <w:sz w:val="16"/>
              <w:szCs w:val="16"/>
              <w:lang w:eastAsia="zh-CN"/>
            </w:rPr>
            <w:t>02</w:t>
          </w:r>
          <w:r w:rsidR="00846872" w:rsidRPr="00BF11F3">
            <w:rPr>
              <w:rFonts w:ascii="Arial" w:eastAsia="SimHei" w:hAnsi="Arial" w:cs="Arial"/>
              <w:b/>
              <w:sz w:val="16"/>
              <w:szCs w:val="16"/>
              <w:lang w:eastAsia="zh-CN"/>
            </w:rPr>
            <w:t>6</w:t>
          </w:r>
          <w:r w:rsidRPr="00BF11F3">
            <w:rPr>
              <w:rFonts w:ascii="Arial" w:eastAsia="SimHei" w:hAnsi="Arial" w:cs="Arial"/>
              <w:b/>
              <w:sz w:val="16"/>
              <w:szCs w:val="16"/>
              <w:lang w:eastAsia="zh-CN"/>
            </w:rPr>
            <w:t>年</w:t>
          </w:r>
          <w:r w:rsidRPr="00BF11F3">
            <w:rPr>
              <w:rFonts w:ascii="Arial" w:eastAsia="SimHei" w:hAnsi="Arial" w:cs="Arial"/>
              <w:b/>
              <w:sz w:val="16"/>
              <w:szCs w:val="16"/>
              <w:lang w:eastAsia="zh-CN"/>
            </w:rPr>
            <w:t>7</w:t>
          </w:r>
          <w:r w:rsidRPr="00BF11F3">
            <w:rPr>
              <w:rFonts w:ascii="Arial" w:eastAsia="SimHei" w:hAnsi="Arial" w:cs="Arial"/>
              <w:b/>
              <w:sz w:val="16"/>
              <w:szCs w:val="16"/>
              <w:lang w:eastAsia="zh-CN"/>
            </w:rPr>
            <w:t>月</w:t>
          </w:r>
        </w:p>
        <w:p w14:paraId="4BE48C59" w14:textId="0259F8B5" w:rsidR="003C4170" w:rsidRPr="00073D11" w:rsidRDefault="00BF11F3" w:rsidP="003C4170">
          <w:pPr>
            <w:spacing w:after="0" w:line="360" w:lineRule="auto"/>
            <w:ind w:left="-105"/>
            <w:jc w:val="both"/>
            <w:rPr>
              <w:rFonts w:ascii="Arial" w:hAnsi="Arial" w:cs="Arial"/>
              <w:b/>
              <w:bCs/>
              <w:sz w:val="16"/>
              <w:szCs w:val="16"/>
              <w:lang w:eastAsia="zh-CN"/>
            </w:rPr>
          </w:pPr>
          <w:r w:rsidRPr="00BF11F3">
            <w:rPr>
              <w:rFonts w:ascii="Arial" w:eastAsia="SimHei" w:hAnsi="Arial" w:cs="Arial"/>
              <w:b/>
              <w:sz w:val="16"/>
              <w:szCs w:val="16"/>
              <w:lang w:eastAsia="zh-CN"/>
            </w:rPr>
            <w:t>第</w:t>
          </w:r>
          <w:r w:rsidR="003C4170" w:rsidRPr="00BF11F3">
            <w:rPr>
              <w:rFonts w:ascii="Arial" w:eastAsia="SimHei" w:hAnsi="Arial" w:cs="Arial"/>
              <w:b/>
              <w:sz w:val="16"/>
              <w:szCs w:val="16"/>
              <w:lang w:eastAsia="zh-CN"/>
            </w:rPr>
            <w:t xml:space="preserve"> </w:t>
          </w:r>
          <w:r w:rsidR="003C4170" w:rsidRPr="00BF11F3">
            <w:rPr>
              <w:rFonts w:ascii="Arial" w:eastAsia="SimHei" w:hAnsi="Arial" w:cs="Arial"/>
              <w:b/>
              <w:bCs/>
              <w:sz w:val="16"/>
              <w:szCs w:val="16"/>
            </w:rPr>
            <w:fldChar w:fldCharType="begin"/>
          </w:r>
          <w:r w:rsidR="003C4170" w:rsidRPr="00BF11F3">
            <w:rPr>
              <w:rFonts w:ascii="Arial" w:eastAsia="SimHei" w:hAnsi="Arial" w:cs="Arial"/>
              <w:b/>
              <w:bCs/>
              <w:sz w:val="16"/>
              <w:szCs w:val="16"/>
              <w:lang w:eastAsia="zh-CN"/>
            </w:rPr>
            <w:instrText>PAGE  \* Arabic  \* MERGEFORMAT</w:instrText>
          </w:r>
          <w:r w:rsidR="003C4170" w:rsidRPr="00BF11F3">
            <w:rPr>
              <w:rFonts w:ascii="Arial" w:eastAsia="SimHei" w:hAnsi="Arial" w:cs="Arial"/>
              <w:b/>
              <w:bCs/>
              <w:sz w:val="16"/>
              <w:szCs w:val="16"/>
            </w:rPr>
            <w:fldChar w:fldCharType="separate"/>
          </w:r>
          <w:r w:rsidR="008E3FB4" w:rsidRPr="00BF11F3">
            <w:rPr>
              <w:rFonts w:ascii="Arial" w:eastAsia="SimHei" w:hAnsi="Arial" w:cs="Arial"/>
              <w:b/>
              <w:bCs/>
              <w:noProof/>
              <w:sz w:val="16"/>
              <w:szCs w:val="16"/>
              <w:lang w:eastAsia="zh-CN"/>
            </w:rPr>
            <w:t>1</w:t>
          </w:r>
          <w:r w:rsidR="003C4170" w:rsidRPr="00BF11F3">
            <w:rPr>
              <w:rFonts w:ascii="Arial" w:eastAsia="SimHei" w:hAnsi="Arial" w:cs="Arial"/>
              <w:b/>
              <w:bCs/>
              <w:sz w:val="16"/>
              <w:szCs w:val="16"/>
            </w:rPr>
            <w:fldChar w:fldCharType="end"/>
          </w:r>
          <w:r w:rsidR="003C4170" w:rsidRPr="00BF11F3">
            <w:rPr>
              <w:rFonts w:ascii="Arial" w:eastAsia="SimHei" w:hAnsi="Arial" w:cs="Arial"/>
              <w:b/>
              <w:sz w:val="16"/>
              <w:szCs w:val="16"/>
              <w:lang w:eastAsia="zh-CN"/>
            </w:rPr>
            <w:t xml:space="preserve"> </w:t>
          </w:r>
          <w:r w:rsidRPr="00BF11F3">
            <w:rPr>
              <w:rFonts w:ascii="Arial" w:eastAsia="SimHei" w:hAnsi="Arial" w:cs="Arial"/>
              <w:b/>
              <w:sz w:val="16"/>
              <w:szCs w:val="16"/>
              <w:lang w:eastAsia="zh-CN"/>
            </w:rPr>
            <w:t>页</w:t>
          </w:r>
          <w:r w:rsidRPr="00BF11F3">
            <w:rPr>
              <w:rFonts w:ascii="Arial" w:eastAsia="SimHei" w:hAnsi="Arial" w:cs="Arial"/>
              <w:b/>
              <w:sz w:val="16"/>
              <w:szCs w:val="16"/>
              <w:lang w:eastAsia="zh-CN"/>
            </w:rPr>
            <w:t xml:space="preserve"> </w:t>
          </w:r>
          <w:r w:rsidRPr="00BF11F3">
            <w:rPr>
              <w:rFonts w:ascii="Arial" w:eastAsia="SimHei" w:hAnsi="Arial" w:cs="Arial"/>
              <w:b/>
              <w:sz w:val="16"/>
              <w:szCs w:val="16"/>
              <w:lang w:eastAsia="zh-CN"/>
            </w:rPr>
            <w:t>，共</w:t>
          </w:r>
          <w:r w:rsidR="003C4170" w:rsidRPr="00BF11F3">
            <w:rPr>
              <w:rFonts w:ascii="Arial" w:eastAsia="SimHei" w:hAnsi="Arial" w:cs="Arial"/>
              <w:b/>
              <w:sz w:val="16"/>
              <w:szCs w:val="16"/>
              <w:lang w:eastAsia="zh-CN"/>
            </w:rPr>
            <w:t xml:space="preserve"> </w:t>
          </w:r>
          <w:r w:rsidR="003C4170" w:rsidRPr="00BF11F3">
            <w:rPr>
              <w:rFonts w:ascii="Arial" w:eastAsia="SimHei" w:hAnsi="Arial" w:cs="Arial"/>
              <w:b/>
              <w:bCs/>
              <w:noProof/>
              <w:sz w:val="16"/>
              <w:szCs w:val="16"/>
            </w:rPr>
            <w:fldChar w:fldCharType="begin"/>
          </w:r>
          <w:r w:rsidR="003C4170" w:rsidRPr="00BF11F3">
            <w:rPr>
              <w:rFonts w:ascii="Arial" w:eastAsia="SimHei" w:hAnsi="Arial" w:cs="Arial"/>
              <w:b/>
              <w:bCs/>
              <w:noProof/>
              <w:sz w:val="16"/>
              <w:szCs w:val="16"/>
              <w:lang w:eastAsia="zh-CN"/>
            </w:rPr>
            <w:instrText>NUMPAGES  \* Arabic  \* MERGEFORMAT</w:instrText>
          </w:r>
          <w:r w:rsidR="003C4170" w:rsidRPr="00BF11F3">
            <w:rPr>
              <w:rFonts w:ascii="Arial" w:eastAsia="SimHei" w:hAnsi="Arial" w:cs="Arial"/>
              <w:b/>
              <w:bCs/>
              <w:noProof/>
              <w:sz w:val="16"/>
              <w:szCs w:val="16"/>
            </w:rPr>
            <w:fldChar w:fldCharType="separate"/>
          </w:r>
          <w:r w:rsidR="008E3FB4" w:rsidRPr="00BF11F3">
            <w:rPr>
              <w:rFonts w:ascii="Arial" w:eastAsia="SimHei" w:hAnsi="Arial" w:cs="Arial"/>
              <w:b/>
              <w:bCs/>
              <w:noProof/>
              <w:sz w:val="16"/>
              <w:szCs w:val="16"/>
              <w:lang w:eastAsia="zh-CN"/>
            </w:rPr>
            <w:t>3</w:t>
          </w:r>
          <w:r w:rsidR="003C4170" w:rsidRPr="00BF11F3">
            <w:rPr>
              <w:rFonts w:ascii="Arial" w:eastAsia="SimHei" w:hAnsi="Arial" w:cs="Arial"/>
              <w:b/>
              <w:bCs/>
              <w:noProof/>
              <w:sz w:val="16"/>
              <w:szCs w:val="16"/>
            </w:rPr>
            <w:fldChar w:fldCharType="end"/>
          </w:r>
          <w:r w:rsidRPr="00BF11F3">
            <w:rPr>
              <w:rFonts w:ascii="Arial" w:eastAsia="SimHei" w:hAnsi="Arial" w:cs="Arial"/>
              <w:b/>
              <w:bCs/>
              <w:noProof/>
              <w:sz w:val="16"/>
              <w:szCs w:val="16"/>
              <w:lang w:eastAsia="zh-CN"/>
            </w:rPr>
            <w:t xml:space="preserve"> </w:t>
          </w:r>
          <w:r w:rsidRPr="00BF11F3">
            <w:rPr>
              <w:rFonts w:ascii="Arial" w:eastAsia="SimHei" w:hAnsi="Arial" w:cs="Arial"/>
              <w:b/>
              <w:bCs/>
              <w:noProof/>
              <w:sz w:val="16"/>
              <w:szCs w:val="16"/>
              <w:lang w:eastAsia="zh-CN"/>
            </w:rPr>
            <w:t>页</w:t>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48982CF6" w:rsidR="003C4170" w:rsidRPr="00502615" w:rsidRDefault="00BF11F3" w:rsidP="003C4170">
          <w:pPr>
            <w:pStyle w:val="Header"/>
            <w:tabs>
              <w:tab w:val="clear" w:pos="4703"/>
            </w:tabs>
            <w:rPr>
              <w:rFonts w:ascii="Arial" w:hAnsi="Arial" w:cs="Arial"/>
              <w:sz w:val="16"/>
              <w:szCs w:val="16"/>
            </w:rPr>
          </w:pPr>
          <w:r>
            <w:rPr>
              <w:rFonts w:ascii="Arial" w:hAnsi="Arial" w:hint="eastAsia"/>
              <w:sz w:val="16"/>
              <w:lang w:eastAsia="zh-CN"/>
            </w:rPr>
            <w:t>电话</w:t>
          </w:r>
          <w:r w:rsidR="003C4170">
            <w:rPr>
              <w:rFonts w:ascii="Arial" w:hAnsi="Arial"/>
              <w:sz w:val="16"/>
            </w:rPr>
            <w:t xml:space="preserv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104C"/>
    <w:multiLevelType w:val="hybridMultilevel"/>
    <w:tmpl w:val="7AE05C5A"/>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1CDA1F19"/>
    <w:multiLevelType w:val="hybridMultilevel"/>
    <w:tmpl w:val="28F6B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9905AF"/>
    <w:multiLevelType w:val="multilevel"/>
    <w:tmpl w:val="93129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E228F6"/>
    <w:multiLevelType w:val="hybridMultilevel"/>
    <w:tmpl w:val="1B3E8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D12CDA"/>
    <w:multiLevelType w:val="hybridMultilevel"/>
    <w:tmpl w:val="5F22EE7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5" w15:restartNumberingAfterBreak="0">
    <w:nsid w:val="36A9286A"/>
    <w:multiLevelType w:val="hybridMultilevel"/>
    <w:tmpl w:val="2F46E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B31C45"/>
    <w:multiLevelType w:val="hybridMultilevel"/>
    <w:tmpl w:val="9230D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B42FFE"/>
    <w:multiLevelType w:val="hybridMultilevel"/>
    <w:tmpl w:val="ABB26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095F15"/>
    <w:multiLevelType w:val="hybridMultilevel"/>
    <w:tmpl w:val="03C03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0F3319"/>
    <w:multiLevelType w:val="hybridMultilevel"/>
    <w:tmpl w:val="F8EC1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8044DE"/>
    <w:multiLevelType w:val="hybridMultilevel"/>
    <w:tmpl w:val="7E46C5E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6DD846CE"/>
    <w:multiLevelType w:val="hybridMultilevel"/>
    <w:tmpl w:val="99A868A0"/>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12" w15:restartNumberingAfterBreak="0">
    <w:nsid w:val="6EED3B09"/>
    <w:multiLevelType w:val="hybridMultilevel"/>
    <w:tmpl w:val="6F3E1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C16009"/>
    <w:multiLevelType w:val="hybridMultilevel"/>
    <w:tmpl w:val="56F6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9441148">
    <w:abstractNumId w:val="4"/>
  </w:num>
  <w:num w:numId="2" w16cid:durableId="488058220">
    <w:abstractNumId w:val="0"/>
  </w:num>
  <w:num w:numId="3" w16cid:durableId="461075705">
    <w:abstractNumId w:val="7"/>
  </w:num>
  <w:num w:numId="4" w16cid:durableId="1792167766">
    <w:abstractNumId w:val="12"/>
  </w:num>
  <w:num w:numId="5" w16cid:durableId="1193492265">
    <w:abstractNumId w:val="8"/>
  </w:num>
  <w:num w:numId="6" w16cid:durableId="353046092">
    <w:abstractNumId w:val="1"/>
  </w:num>
  <w:num w:numId="7" w16cid:durableId="911547985">
    <w:abstractNumId w:val="5"/>
  </w:num>
  <w:num w:numId="8" w16cid:durableId="21327169">
    <w:abstractNumId w:val="2"/>
  </w:num>
  <w:num w:numId="9" w16cid:durableId="1776441090">
    <w:abstractNumId w:val="6"/>
  </w:num>
  <w:num w:numId="10" w16cid:durableId="786659582">
    <w:abstractNumId w:val="13"/>
  </w:num>
  <w:num w:numId="11" w16cid:durableId="837622259">
    <w:abstractNumId w:val="3"/>
  </w:num>
  <w:num w:numId="12" w16cid:durableId="476143106">
    <w:abstractNumId w:val="9"/>
  </w:num>
  <w:num w:numId="13" w16cid:durableId="648510815">
    <w:abstractNumId w:val="11"/>
  </w:num>
  <w:num w:numId="14" w16cid:durableId="857088327">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4C4F"/>
    <w:rsid w:val="00005FA1"/>
    <w:rsid w:val="00013EA3"/>
    <w:rsid w:val="000154A6"/>
    <w:rsid w:val="00020304"/>
    <w:rsid w:val="00020FB5"/>
    <w:rsid w:val="00022CB1"/>
    <w:rsid w:val="00023A0F"/>
    <w:rsid w:val="00026210"/>
    <w:rsid w:val="00026622"/>
    <w:rsid w:val="0002758F"/>
    <w:rsid w:val="0002779F"/>
    <w:rsid w:val="00034709"/>
    <w:rsid w:val="00035D86"/>
    <w:rsid w:val="00041B77"/>
    <w:rsid w:val="000426E2"/>
    <w:rsid w:val="00044BDB"/>
    <w:rsid w:val="000457C6"/>
    <w:rsid w:val="0004695A"/>
    <w:rsid w:val="00047CA0"/>
    <w:rsid w:val="000521D5"/>
    <w:rsid w:val="0005477F"/>
    <w:rsid w:val="00055A30"/>
    <w:rsid w:val="00056762"/>
    <w:rsid w:val="00057785"/>
    <w:rsid w:val="0006085F"/>
    <w:rsid w:val="00065A69"/>
    <w:rsid w:val="00070DDD"/>
    <w:rsid w:val="00071236"/>
    <w:rsid w:val="00073A9E"/>
    <w:rsid w:val="00073D11"/>
    <w:rsid w:val="000750DD"/>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469C"/>
    <w:rsid w:val="00096CA7"/>
    <w:rsid w:val="00097276"/>
    <w:rsid w:val="00097439"/>
    <w:rsid w:val="00097D31"/>
    <w:rsid w:val="000A03C6"/>
    <w:rsid w:val="000A20CD"/>
    <w:rsid w:val="000A3B19"/>
    <w:rsid w:val="000A4F86"/>
    <w:rsid w:val="000A510D"/>
    <w:rsid w:val="000A52EE"/>
    <w:rsid w:val="000A6DC9"/>
    <w:rsid w:val="000B103A"/>
    <w:rsid w:val="000B11F8"/>
    <w:rsid w:val="000B14B3"/>
    <w:rsid w:val="000B19D4"/>
    <w:rsid w:val="000B2944"/>
    <w:rsid w:val="000B6005"/>
    <w:rsid w:val="000B6A97"/>
    <w:rsid w:val="000C05DB"/>
    <w:rsid w:val="000C16D0"/>
    <w:rsid w:val="000C1FF5"/>
    <w:rsid w:val="000C2123"/>
    <w:rsid w:val="000C3856"/>
    <w:rsid w:val="000C3CBC"/>
    <w:rsid w:val="000C450A"/>
    <w:rsid w:val="000C5E10"/>
    <w:rsid w:val="000C60C8"/>
    <w:rsid w:val="000C7BFB"/>
    <w:rsid w:val="000D0A46"/>
    <w:rsid w:val="000D12E7"/>
    <w:rsid w:val="000D178A"/>
    <w:rsid w:val="000D5397"/>
    <w:rsid w:val="000D54C6"/>
    <w:rsid w:val="000D59EC"/>
    <w:rsid w:val="000D7205"/>
    <w:rsid w:val="000E1500"/>
    <w:rsid w:val="000E1FD0"/>
    <w:rsid w:val="000E2AEC"/>
    <w:rsid w:val="000E3795"/>
    <w:rsid w:val="000E37A7"/>
    <w:rsid w:val="000F099F"/>
    <w:rsid w:val="000F1CB4"/>
    <w:rsid w:val="000F2DAE"/>
    <w:rsid w:val="000F32CD"/>
    <w:rsid w:val="000F3838"/>
    <w:rsid w:val="000F4AF2"/>
    <w:rsid w:val="000F5F00"/>
    <w:rsid w:val="000F7C93"/>
    <w:rsid w:val="000F7C99"/>
    <w:rsid w:val="00100A43"/>
    <w:rsid w:val="001028FC"/>
    <w:rsid w:val="00104033"/>
    <w:rsid w:val="00107310"/>
    <w:rsid w:val="001108E5"/>
    <w:rsid w:val="0011123D"/>
    <w:rsid w:val="001119A9"/>
    <w:rsid w:val="00111D59"/>
    <w:rsid w:val="00111F9D"/>
    <w:rsid w:val="0011205C"/>
    <w:rsid w:val="00112FED"/>
    <w:rsid w:val="00115094"/>
    <w:rsid w:val="00116B00"/>
    <w:rsid w:val="001175D8"/>
    <w:rsid w:val="001179A1"/>
    <w:rsid w:val="0012042E"/>
    <w:rsid w:val="00120B15"/>
    <w:rsid w:val="00120CA8"/>
    <w:rsid w:val="00121D30"/>
    <w:rsid w:val="00122C56"/>
    <w:rsid w:val="001232BF"/>
    <w:rsid w:val="001238CF"/>
    <w:rsid w:val="001246FA"/>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6BDE"/>
    <w:rsid w:val="001611DE"/>
    <w:rsid w:val="00163E63"/>
    <w:rsid w:val="001655F4"/>
    <w:rsid w:val="00165956"/>
    <w:rsid w:val="00172DBD"/>
    <w:rsid w:val="0017332B"/>
    <w:rsid w:val="00173B45"/>
    <w:rsid w:val="0017431E"/>
    <w:rsid w:val="00177563"/>
    <w:rsid w:val="00180F66"/>
    <w:rsid w:val="00181ACB"/>
    <w:rsid w:val="0018691E"/>
    <w:rsid w:val="00186CE3"/>
    <w:rsid w:val="0018758E"/>
    <w:rsid w:val="00190A79"/>
    <w:rsid w:val="001912E3"/>
    <w:rsid w:val="001937B4"/>
    <w:rsid w:val="00193BB4"/>
    <w:rsid w:val="00196354"/>
    <w:rsid w:val="001A0701"/>
    <w:rsid w:val="001A1A47"/>
    <w:rsid w:val="001A6108"/>
    <w:rsid w:val="001A6E10"/>
    <w:rsid w:val="001B3639"/>
    <w:rsid w:val="001B400F"/>
    <w:rsid w:val="001B4ADE"/>
    <w:rsid w:val="001B5EB8"/>
    <w:rsid w:val="001C032D"/>
    <w:rsid w:val="001C2242"/>
    <w:rsid w:val="001C311C"/>
    <w:rsid w:val="001C4415"/>
    <w:rsid w:val="001C4EAE"/>
    <w:rsid w:val="001C701E"/>
    <w:rsid w:val="001C7821"/>
    <w:rsid w:val="001C787B"/>
    <w:rsid w:val="001D003B"/>
    <w:rsid w:val="001D04BB"/>
    <w:rsid w:val="001D1631"/>
    <w:rsid w:val="001D41F8"/>
    <w:rsid w:val="001D7BBE"/>
    <w:rsid w:val="001E0C58"/>
    <w:rsid w:val="001E1888"/>
    <w:rsid w:val="001E1F72"/>
    <w:rsid w:val="001F0AEC"/>
    <w:rsid w:val="001F26E8"/>
    <w:rsid w:val="001F37C4"/>
    <w:rsid w:val="001F4135"/>
    <w:rsid w:val="001F4509"/>
    <w:rsid w:val="001F4F5D"/>
    <w:rsid w:val="001F5549"/>
    <w:rsid w:val="001F57F6"/>
    <w:rsid w:val="001F74C7"/>
    <w:rsid w:val="002012C9"/>
    <w:rsid w:val="00201710"/>
    <w:rsid w:val="00203048"/>
    <w:rsid w:val="00203E3A"/>
    <w:rsid w:val="00206FBC"/>
    <w:rsid w:val="002077CC"/>
    <w:rsid w:val="00211964"/>
    <w:rsid w:val="002129DC"/>
    <w:rsid w:val="00213E75"/>
    <w:rsid w:val="00214C89"/>
    <w:rsid w:val="002161B6"/>
    <w:rsid w:val="00223982"/>
    <w:rsid w:val="00224ADB"/>
    <w:rsid w:val="00225F3D"/>
    <w:rsid w:val="00225FD8"/>
    <w:rsid w:val="002262B1"/>
    <w:rsid w:val="00232C78"/>
    <w:rsid w:val="00233574"/>
    <w:rsid w:val="00235BA5"/>
    <w:rsid w:val="002362E7"/>
    <w:rsid w:val="00241839"/>
    <w:rsid w:val="002427CB"/>
    <w:rsid w:val="002455DD"/>
    <w:rsid w:val="00247977"/>
    <w:rsid w:val="00250990"/>
    <w:rsid w:val="002528F1"/>
    <w:rsid w:val="00253081"/>
    <w:rsid w:val="002566C5"/>
    <w:rsid w:val="00256D34"/>
    <w:rsid w:val="00256E0E"/>
    <w:rsid w:val="002573E7"/>
    <w:rsid w:val="002631F5"/>
    <w:rsid w:val="00267260"/>
    <w:rsid w:val="002674DB"/>
    <w:rsid w:val="00280DE0"/>
    <w:rsid w:val="00281C5A"/>
    <w:rsid w:val="00281DBF"/>
    <w:rsid w:val="00281FF5"/>
    <w:rsid w:val="00282C7F"/>
    <w:rsid w:val="0028506D"/>
    <w:rsid w:val="002864C6"/>
    <w:rsid w:val="0028707A"/>
    <w:rsid w:val="00290773"/>
    <w:rsid w:val="0029342F"/>
    <w:rsid w:val="002934F9"/>
    <w:rsid w:val="0029413E"/>
    <w:rsid w:val="00296D54"/>
    <w:rsid w:val="0029752E"/>
    <w:rsid w:val="002A2985"/>
    <w:rsid w:val="002A328D"/>
    <w:rsid w:val="002A37DD"/>
    <w:rsid w:val="002A3920"/>
    <w:rsid w:val="002A4735"/>
    <w:rsid w:val="002A532B"/>
    <w:rsid w:val="002B0401"/>
    <w:rsid w:val="002B090C"/>
    <w:rsid w:val="002B2DEF"/>
    <w:rsid w:val="002B3A55"/>
    <w:rsid w:val="002B5047"/>
    <w:rsid w:val="002B5F60"/>
    <w:rsid w:val="002B7C2D"/>
    <w:rsid w:val="002B7CE1"/>
    <w:rsid w:val="002C1B9C"/>
    <w:rsid w:val="002C1DF4"/>
    <w:rsid w:val="002C3084"/>
    <w:rsid w:val="002C33D2"/>
    <w:rsid w:val="002C4280"/>
    <w:rsid w:val="002C536B"/>
    <w:rsid w:val="002C6993"/>
    <w:rsid w:val="002C7BE6"/>
    <w:rsid w:val="002D03CB"/>
    <w:rsid w:val="002D15FB"/>
    <w:rsid w:val="002D3BC0"/>
    <w:rsid w:val="002D73D6"/>
    <w:rsid w:val="002D7A45"/>
    <w:rsid w:val="002E1053"/>
    <w:rsid w:val="002E1955"/>
    <w:rsid w:val="002E4504"/>
    <w:rsid w:val="002E5641"/>
    <w:rsid w:val="002E7D7B"/>
    <w:rsid w:val="002F135A"/>
    <w:rsid w:val="002F2061"/>
    <w:rsid w:val="002F4492"/>
    <w:rsid w:val="002F5438"/>
    <w:rsid w:val="002F563D"/>
    <w:rsid w:val="002F573C"/>
    <w:rsid w:val="002F644A"/>
    <w:rsid w:val="002F71C5"/>
    <w:rsid w:val="00304543"/>
    <w:rsid w:val="00310A64"/>
    <w:rsid w:val="00310AB3"/>
    <w:rsid w:val="00312545"/>
    <w:rsid w:val="00314202"/>
    <w:rsid w:val="0031758F"/>
    <w:rsid w:val="003200C5"/>
    <w:rsid w:val="00324D73"/>
    <w:rsid w:val="00325394"/>
    <w:rsid w:val="00325EA7"/>
    <w:rsid w:val="00326FA2"/>
    <w:rsid w:val="0033017E"/>
    <w:rsid w:val="00336A62"/>
    <w:rsid w:val="00340D67"/>
    <w:rsid w:val="00344526"/>
    <w:rsid w:val="003451E9"/>
    <w:rsid w:val="003458D0"/>
    <w:rsid w:val="00347067"/>
    <w:rsid w:val="0035152E"/>
    <w:rsid w:val="00351A63"/>
    <w:rsid w:val="0035328E"/>
    <w:rsid w:val="00354B43"/>
    <w:rsid w:val="00356006"/>
    <w:rsid w:val="00357C6A"/>
    <w:rsid w:val="00360408"/>
    <w:rsid w:val="00364268"/>
    <w:rsid w:val="0036557B"/>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C8A"/>
    <w:rsid w:val="00396DE4"/>
    <w:rsid w:val="00396F67"/>
    <w:rsid w:val="003A389E"/>
    <w:rsid w:val="003A50BB"/>
    <w:rsid w:val="003A6BFA"/>
    <w:rsid w:val="003B042D"/>
    <w:rsid w:val="003B2331"/>
    <w:rsid w:val="003B3EDD"/>
    <w:rsid w:val="003C0F92"/>
    <w:rsid w:val="003C1CD2"/>
    <w:rsid w:val="003C1E76"/>
    <w:rsid w:val="003C34B2"/>
    <w:rsid w:val="003C4170"/>
    <w:rsid w:val="003C51AE"/>
    <w:rsid w:val="003C6501"/>
    <w:rsid w:val="003C65BD"/>
    <w:rsid w:val="003C6DEF"/>
    <w:rsid w:val="003C78DA"/>
    <w:rsid w:val="003E2CB0"/>
    <w:rsid w:val="003E334E"/>
    <w:rsid w:val="003E3D8B"/>
    <w:rsid w:val="003E4160"/>
    <w:rsid w:val="003E42BD"/>
    <w:rsid w:val="003E54CC"/>
    <w:rsid w:val="003E649C"/>
    <w:rsid w:val="003E76AD"/>
    <w:rsid w:val="003F23A5"/>
    <w:rsid w:val="003F25E0"/>
    <w:rsid w:val="004002A2"/>
    <w:rsid w:val="00401915"/>
    <w:rsid w:val="00401FF2"/>
    <w:rsid w:val="0040224A"/>
    <w:rsid w:val="00404925"/>
    <w:rsid w:val="00404A1D"/>
    <w:rsid w:val="004057E3"/>
    <w:rsid w:val="00405904"/>
    <w:rsid w:val="00406C85"/>
    <w:rsid w:val="00410B91"/>
    <w:rsid w:val="00414438"/>
    <w:rsid w:val="00415EC1"/>
    <w:rsid w:val="00416245"/>
    <w:rsid w:val="0041787B"/>
    <w:rsid w:val="00421446"/>
    <w:rsid w:val="00423E3E"/>
    <w:rsid w:val="0042601B"/>
    <w:rsid w:val="00432CA6"/>
    <w:rsid w:val="00433057"/>
    <w:rsid w:val="00435158"/>
    <w:rsid w:val="0043558D"/>
    <w:rsid w:val="004359BF"/>
    <w:rsid w:val="00436125"/>
    <w:rsid w:val="00436B16"/>
    <w:rsid w:val="004407AE"/>
    <w:rsid w:val="00442691"/>
    <w:rsid w:val="00444621"/>
    <w:rsid w:val="00444C61"/>
    <w:rsid w:val="00444D45"/>
    <w:rsid w:val="00445228"/>
    <w:rsid w:val="0044562F"/>
    <w:rsid w:val="0045042F"/>
    <w:rsid w:val="004508BE"/>
    <w:rsid w:val="00451C15"/>
    <w:rsid w:val="004543BF"/>
    <w:rsid w:val="00454613"/>
    <w:rsid w:val="004560BB"/>
    <w:rsid w:val="004562AC"/>
    <w:rsid w:val="00456843"/>
    <w:rsid w:val="00456A3B"/>
    <w:rsid w:val="00465D01"/>
    <w:rsid w:val="0046601E"/>
    <w:rsid w:val="004701E5"/>
    <w:rsid w:val="004714FF"/>
    <w:rsid w:val="00471A94"/>
    <w:rsid w:val="00473F42"/>
    <w:rsid w:val="0047409A"/>
    <w:rsid w:val="00474B3F"/>
    <w:rsid w:val="00476AE0"/>
    <w:rsid w:val="00481947"/>
    <w:rsid w:val="0048225D"/>
    <w:rsid w:val="00482B9C"/>
    <w:rsid w:val="00483E1E"/>
    <w:rsid w:val="004854A7"/>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0E"/>
    <w:rsid w:val="004C3CCB"/>
    <w:rsid w:val="004C5F03"/>
    <w:rsid w:val="004C6BE6"/>
    <w:rsid w:val="004C6E24"/>
    <w:rsid w:val="004D14E3"/>
    <w:rsid w:val="004D2C5B"/>
    <w:rsid w:val="004D5BAF"/>
    <w:rsid w:val="004D6A08"/>
    <w:rsid w:val="004E064B"/>
    <w:rsid w:val="004E0A0E"/>
    <w:rsid w:val="004E0EEE"/>
    <w:rsid w:val="004F3A1A"/>
    <w:rsid w:val="004F50BB"/>
    <w:rsid w:val="004F6395"/>
    <w:rsid w:val="004F758B"/>
    <w:rsid w:val="0050086E"/>
    <w:rsid w:val="00502615"/>
    <w:rsid w:val="0050419E"/>
    <w:rsid w:val="00505735"/>
    <w:rsid w:val="005077BB"/>
    <w:rsid w:val="0051079F"/>
    <w:rsid w:val="00510C41"/>
    <w:rsid w:val="00514514"/>
    <w:rsid w:val="005146C9"/>
    <w:rsid w:val="00517446"/>
    <w:rsid w:val="00522BFE"/>
    <w:rsid w:val="005231FB"/>
    <w:rsid w:val="005232FB"/>
    <w:rsid w:val="005257AD"/>
    <w:rsid w:val="00526CB3"/>
    <w:rsid w:val="00527D82"/>
    <w:rsid w:val="00530604"/>
    <w:rsid w:val="00530A45"/>
    <w:rsid w:val="005310E3"/>
    <w:rsid w:val="005320D5"/>
    <w:rsid w:val="0053266C"/>
    <w:rsid w:val="005330CA"/>
    <w:rsid w:val="00534339"/>
    <w:rsid w:val="005345A8"/>
    <w:rsid w:val="00534A57"/>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340C"/>
    <w:rsid w:val="00555589"/>
    <w:rsid w:val="00563000"/>
    <w:rsid w:val="00570576"/>
    <w:rsid w:val="005716D8"/>
    <w:rsid w:val="0057225E"/>
    <w:rsid w:val="005772B9"/>
    <w:rsid w:val="00577BE3"/>
    <w:rsid w:val="0058186A"/>
    <w:rsid w:val="005844D5"/>
    <w:rsid w:val="0058625A"/>
    <w:rsid w:val="00586A86"/>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9F4"/>
    <w:rsid w:val="005C7A52"/>
    <w:rsid w:val="005D467D"/>
    <w:rsid w:val="005E0926"/>
    <w:rsid w:val="005E0F14"/>
    <w:rsid w:val="005E1753"/>
    <w:rsid w:val="005E1C3F"/>
    <w:rsid w:val="005E3F1F"/>
    <w:rsid w:val="005E6A19"/>
    <w:rsid w:val="005F0BAB"/>
    <w:rsid w:val="005F2DD8"/>
    <w:rsid w:val="005F67A6"/>
    <w:rsid w:val="006013D1"/>
    <w:rsid w:val="006052A4"/>
    <w:rsid w:val="00605D4B"/>
    <w:rsid w:val="00605ED9"/>
    <w:rsid w:val="00606218"/>
    <w:rsid w:val="00606916"/>
    <w:rsid w:val="00610497"/>
    <w:rsid w:val="00612364"/>
    <w:rsid w:val="00614010"/>
    <w:rsid w:val="00614013"/>
    <w:rsid w:val="00614B4D"/>
    <w:rsid w:val="006154FB"/>
    <w:rsid w:val="00615886"/>
    <w:rsid w:val="00616A65"/>
    <w:rsid w:val="006170FC"/>
    <w:rsid w:val="00620F45"/>
    <w:rsid w:val="00621FED"/>
    <w:rsid w:val="006238F6"/>
    <w:rsid w:val="00624219"/>
    <w:rsid w:val="00625B78"/>
    <w:rsid w:val="00633556"/>
    <w:rsid w:val="006353DB"/>
    <w:rsid w:val="0063701A"/>
    <w:rsid w:val="00640E12"/>
    <w:rsid w:val="0064219F"/>
    <w:rsid w:val="00644782"/>
    <w:rsid w:val="006470DA"/>
    <w:rsid w:val="0064765B"/>
    <w:rsid w:val="00651DCD"/>
    <w:rsid w:val="00654E6B"/>
    <w:rsid w:val="006612CA"/>
    <w:rsid w:val="00661898"/>
    <w:rsid w:val="00661AE9"/>
    <w:rsid w:val="00661BAB"/>
    <w:rsid w:val="00661E17"/>
    <w:rsid w:val="00663F25"/>
    <w:rsid w:val="00665E76"/>
    <w:rsid w:val="006666BC"/>
    <w:rsid w:val="006709AB"/>
    <w:rsid w:val="00671210"/>
    <w:rsid w:val="006737DA"/>
    <w:rsid w:val="006739FD"/>
    <w:rsid w:val="00674B34"/>
    <w:rsid w:val="006767DC"/>
    <w:rsid w:val="006802FB"/>
    <w:rsid w:val="00681427"/>
    <w:rsid w:val="006860ED"/>
    <w:rsid w:val="00690769"/>
    <w:rsid w:val="006919F2"/>
    <w:rsid w:val="00691DF1"/>
    <w:rsid w:val="00692233"/>
    <w:rsid w:val="00692A27"/>
    <w:rsid w:val="00696D06"/>
    <w:rsid w:val="006A03C5"/>
    <w:rsid w:val="006A125D"/>
    <w:rsid w:val="006A2614"/>
    <w:rsid w:val="006A3B44"/>
    <w:rsid w:val="006A48B8"/>
    <w:rsid w:val="006A6A86"/>
    <w:rsid w:val="006B0D90"/>
    <w:rsid w:val="006B1DAF"/>
    <w:rsid w:val="006B1E58"/>
    <w:rsid w:val="006B228E"/>
    <w:rsid w:val="006B33D8"/>
    <w:rsid w:val="006B391A"/>
    <w:rsid w:val="006B668E"/>
    <w:rsid w:val="006B6703"/>
    <w:rsid w:val="006C178C"/>
    <w:rsid w:val="006C1DF1"/>
    <w:rsid w:val="006C36A0"/>
    <w:rsid w:val="006C3919"/>
    <w:rsid w:val="006C4263"/>
    <w:rsid w:val="006C48AD"/>
    <w:rsid w:val="006C56CC"/>
    <w:rsid w:val="006C74BF"/>
    <w:rsid w:val="006D0902"/>
    <w:rsid w:val="006D238F"/>
    <w:rsid w:val="006D333F"/>
    <w:rsid w:val="006D4A92"/>
    <w:rsid w:val="006D63F2"/>
    <w:rsid w:val="006D6E34"/>
    <w:rsid w:val="006D7BB3"/>
    <w:rsid w:val="006D7D9F"/>
    <w:rsid w:val="006E09F5"/>
    <w:rsid w:val="006E206D"/>
    <w:rsid w:val="006E449C"/>
    <w:rsid w:val="006E4B80"/>
    <w:rsid w:val="006E65CF"/>
    <w:rsid w:val="006F09EB"/>
    <w:rsid w:val="006F32BE"/>
    <w:rsid w:val="006F5C5A"/>
    <w:rsid w:val="006F5DF8"/>
    <w:rsid w:val="006F63C6"/>
    <w:rsid w:val="006F7F1E"/>
    <w:rsid w:val="00702A9F"/>
    <w:rsid w:val="007032E6"/>
    <w:rsid w:val="00704003"/>
    <w:rsid w:val="00706824"/>
    <w:rsid w:val="0070773F"/>
    <w:rsid w:val="007113D0"/>
    <w:rsid w:val="0071141C"/>
    <w:rsid w:val="00712739"/>
    <w:rsid w:val="0071385C"/>
    <w:rsid w:val="007144EB"/>
    <w:rsid w:val="007154AD"/>
    <w:rsid w:val="0071575E"/>
    <w:rsid w:val="00720A77"/>
    <w:rsid w:val="00720ADF"/>
    <w:rsid w:val="00721D5E"/>
    <w:rsid w:val="007228C7"/>
    <w:rsid w:val="00722F2A"/>
    <w:rsid w:val="00723A37"/>
    <w:rsid w:val="00726D03"/>
    <w:rsid w:val="0072737D"/>
    <w:rsid w:val="00727FF1"/>
    <w:rsid w:val="00730341"/>
    <w:rsid w:val="00736B12"/>
    <w:rsid w:val="00742F33"/>
    <w:rsid w:val="00744F3B"/>
    <w:rsid w:val="00751611"/>
    <w:rsid w:val="007556E6"/>
    <w:rsid w:val="0076079D"/>
    <w:rsid w:val="007620DB"/>
    <w:rsid w:val="00762555"/>
    <w:rsid w:val="0076732E"/>
    <w:rsid w:val="00767596"/>
    <w:rsid w:val="0076786E"/>
    <w:rsid w:val="0077218F"/>
    <w:rsid w:val="0077610C"/>
    <w:rsid w:val="00781978"/>
    <w:rsid w:val="0078239C"/>
    <w:rsid w:val="00782483"/>
    <w:rsid w:val="00782F95"/>
    <w:rsid w:val="007831E2"/>
    <w:rsid w:val="00784C57"/>
    <w:rsid w:val="00785F5E"/>
    <w:rsid w:val="00786798"/>
    <w:rsid w:val="007901EE"/>
    <w:rsid w:val="007935B6"/>
    <w:rsid w:val="00793BF4"/>
    <w:rsid w:val="00796E8F"/>
    <w:rsid w:val="007974C7"/>
    <w:rsid w:val="007A137E"/>
    <w:rsid w:val="007A49B9"/>
    <w:rsid w:val="007A4B6C"/>
    <w:rsid w:val="007A568B"/>
    <w:rsid w:val="007A5BF6"/>
    <w:rsid w:val="007A7755"/>
    <w:rsid w:val="007B12D1"/>
    <w:rsid w:val="007B1C81"/>
    <w:rsid w:val="007B1D9F"/>
    <w:rsid w:val="007B21F8"/>
    <w:rsid w:val="007B3E50"/>
    <w:rsid w:val="007B4C2D"/>
    <w:rsid w:val="007B730E"/>
    <w:rsid w:val="007C0E82"/>
    <w:rsid w:val="007C1879"/>
    <w:rsid w:val="007C378A"/>
    <w:rsid w:val="007C4364"/>
    <w:rsid w:val="007C5448"/>
    <w:rsid w:val="007C5889"/>
    <w:rsid w:val="007D21E3"/>
    <w:rsid w:val="007D2C88"/>
    <w:rsid w:val="007D5A24"/>
    <w:rsid w:val="007D742A"/>
    <w:rsid w:val="007D7444"/>
    <w:rsid w:val="007E1C69"/>
    <w:rsid w:val="007E254D"/>
    <w:rsid w:val="007E6409"/>
    <w:rsid w:val="007F1877"/>
    <w:rsid w:val="007F2CA8"/>
    <w:rsid w:val="007F302A"/>
    <w:rsid w:val="007F3DBF"/>
    <w:rsid w:val="007F5D28"/>
    <w:rsid w:val="00800754"/>
    <w:rsid w:val="0080089F"/>
    <w:rsid w:val="008009BA"/>
    <w:rsid w:val="0080194B"/>
    <w:rsid w:val="00801C42"/>
    <w:rsid w:val="00801E68"/>
    <w:rsid w:val="00803306"/>
    <w:rsid w:val="008042CF"/>
    <w:rsid w:val="00810298"/>
    <w:rsid w:val="00812260"/>
    <w:rsid w:val="0081296C"/>
    <w:rsid w:val="00813063"/>
    <w:rsid w:val="0081437F"/>
    <w:rsid w:val="0081509E"/>
    <w:rsid w:val="0081748F"/>
    <w:rsid w:val="00821B79"/>
    <w:rsid w:val="00821FB4"/>
    <w:rsid w:val="00823140"/>
    <w:rsid w:val="00823B61"/>
    <w:rsid w:val="00824BC7"/>
    <w:rsid w:val="00826CC5"/>
    <w:rsid w:val="0082753C"/>
    <w:rsid w:val="00827B2C"/>
    <w:rsid w:val="00830955"/>
    <w:rsid w:val="008324F7"/>
    <w:rsid w:val="00835B9C"/>
    <w:rsid w:val="00843F0D"/>
    <w:rsid w:val="00846276"/>
    <w:rsid w:val="00846872"/>
    <w:rsid w:val="00847245"/>
    <w:rsid w:val="008543E8"/>
    <w:rsid w:val="00854BEB"/>
    <w:rsid w:val="00855764"/>
    <w:rsid w:val="00855F37"/>
    <w:rsid w:val="00860125"/>
    <w:rsid w:val="008608C3"/>
    <w:rsid w:val="00860E1E"/>
    <w:rsid w:val="00862C7A"/>
    <w:rsid w:val="00863230"/>
    <w:rsid w:val="008679C8"/>
    <w:rsid w:val="00867DC3"/>
    <w:rsid w:val="008725D0"/>
    <w:rsid w:val="00872EB4"/>
    <w:rsid w:val="00874A1A"/>
    <w:rsid w:val="0087607B"/>
    <w:rsid w:val="008821F2"/>
    <w:rsid w:val="00884C5F"/>
    <w:rsid w:val="00885E31"/>
    <w:rsid w:val="00885E90"/>
    <w:rsid w:val="008868FE"/>
    <w:rsid w:val="00887A45"/>
    <w:rsid w:val="00892BAF"/>
    <w:rsid w:val="00892BB3"/>
    <w:rsid w:val="00893341"/>
    <w:rsid w:val="00893ECA"/>
    <w:rsid w:val="00895B7D"/>
    <w:rsid w:val="008A0207"/>
    <w:rsid w:val="008A055F"/>
    <w:rsid w:val="008A1DFE"/>
    <w:rsid w:val="008A63B1"/>
    <w:rsid w:val="008A6E93"/>
    <w:rsid w:val="008A7016"/>
    <w:rsid w:val="008A734F"/>
    <w:rsid w:val="008B0243"/>
    <w:rsid w:val="008B0C67"/>
    <w:rsid w:val="008B1F30"/>
    <w:rsid w:val="008B2E96"/>
    <w:rsid w:val="008B4695"/>
    <w:rsid w:val="008B47AA"/>
    <w:rsid w:val="008B6AFF"/>
    <w:rsid w:val="008B7BA8"/>
    <w:rsid w:val="008B7F86"/>
    <w:rsid w:val="008C2196"/>
    <w:rsid w:val="008C2BD3"/>
    <w:rsid w:val="008C2E33"/>
    <w:rsid w:val="008C43CA"/>
    <w:rsid w:val="008C6B78"/>
    <w:rsid w:val="008C713B"/>
    <w:rsid w:val="008D4A54"/>
    <w:rsid w:val="008D6339"/>
    <w:rsid w:val="008D6B76"/>
    <w:rsid w:val="008D7273"/>
    <w:rsid w:val="008E12A5"/>
    <w:rsid w:val="008E3FB4"/>
    <w:rsid w:val="008E5B5F"/>
    <w:rsid w:val="008E7663"/>
    <w:rsid w:val="008F1106"/>
    <w:rsid w:val="008F3C99"/>
    <w:rsid w:val="008F55F4"/>
    <w:rsid w:val="008F5957"/>
    <w:rsid w:val="008F7818"/>
    <w:rsid w:val="00900127"/>
    <w:rsid w:val="00901B23"/>
    <w:rsid w:val="00904623"/>
    <w:rsid w:val="00905FBF"/>
    <w:rsid w:val="0091598C"/>
    <w:rsid w:val="00916950"/>
    <w:rsid w:val="00923998"/>
    <w:rsid w:val="00923B42"/>
    <w:rsid w:val="00923D2E"/>
    <w:rsid w:val="00930A93"/>
    <w:rsid w:val="009324CB"/>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4EB4"/>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358E"/>
    <w:rsid w:val="0098449D"/>
    <w:rsid w:val="00984837"/>
    <w:rsid w:val="00984A7C"/>
    <w:rsid w:val="009852E6"/>
    <w:rsid w:val="009878C4"/>
    <w:rsid w:val="00987E16"/>
    <w:rsid w:val="009927D5"/>
    <w:rsid w:val="00993730"/>
    <w:rsid w:val="009975C6"/>
    <w:rsid w:val="009975F0"/>
    <w:rsid w:val="00997EF7"/>
    <w:rsid w:val="009A3D50"/>
    <w:rsid w:val="009B1C7C"/>
    <w:rsid w:val="009B32CA"/>
    <w:rsid w:val="009B3B1B"/>
    <w:rsid w:val="009B5422"/>
    <w:rsid w:val="009B6A9C"/>
    <w:rsid w:val="009C0091"/>
    <w:rsid w:val="009C0FD6"/>
    <w:rsid w:val="009C48F1"/>
    <w:rsid w:val="009C6DF3"/>
    <w:rsid w:val="009C71C3"/>
    <w:rsid w:val="009D0DD2"/>
    <w:rsid w:val="009D2688"/>
    <w:rsid w:val="009D3742"/>
    <w:rsid w:val="009D46EB"/>
    <w:rsid w:val="009D4E5F"/>
    <w:rsid w:val="009D55E6"/>
    <w:rsid w:val="009D61E9"/>
    <w:rsid w:val="009D7007"/>
    <w:rsid w:val="009D70B1"/>
    <w:rsid w:val="009D70E1"/>
    <w:rsid w:val="009D76BB"/>
    <w:rsid w:val="009E16DB"/>
    <w:rsid w:val="009E74A0"/>
    <w:rsid w:val="009F33B2"/>
    <w:rsid w:val="009F499B"/>
    <w:rsid w:val="009F58E1"/>
    <w:rsid w:val="009F619F"/>
    <w:rsid w:val="009F61CE"/>
    <w:rsid w:val="00A034FB"/>
    <w:rsid w:val="00A04274"/>
    <w:rsid w:val="00A0563F"/>
    <w:rsid w:val="00A12B61"/>
    <w:rsid w:val="00A155AD"/>
    <w:rsid w:val="00A16759"/>
    <w:rsid w:val="00A174CA"/>
    <w:rsid w:val="00A2459E"/>
    <w:rsid w:val="00A26505"/>
    <w:rsid w:val="00A27D3B"/>
    <w:rsid w:val="00A27E40"/>
    <w:rsid w:val="00A30CF5"/>
    <w:rsid w:val="00A34994"/>
    <w:rsid w:val="00A3522E"/>
    <w:rsid w:val="00A3687E"/>
    <w:rsid w:val="00A36C89"/>
    <w:rsid w:val="00A3769D"/>
    <w:rsid w:val="00A40DE9"/>
    <w:rsid w:val="00A41ED6"/>
    <w:rsid w:val="00A423D7"/>
    <w:rsid w:val="00A4365C"/>
    <w:rsid w:val="00A44778"/>
    <w:rsid w:val="00A448F2"/>
    <w:rsid w:val="00A45FB3"/>
    <w:rsid w:val="00A477BF"/>
    <w:rsid w:val="00A528DC"/>
    <w:rsid w:val="00A53418"/>
    <w:rsid w:val="00A53545"/>
    <w:rsid w:val="00A5566C"/>
    <w:rsid w:val="00A56365"/>
    <w:rsid w:val="00A564A7"/>
    <w:rsid w:val="00A56F88"/>
    <w:rsid w:val="00A575EF"/>
    <w:rsid w:val="00A57671"/>
    <w:rsid w:val="00A57CD6"/>
    <w:rsid w:val="00A600BB"/>
    <w:rsid w:val="00A62DDC"/>
    <w:rsid w:val="00A65BEC"/>
    <w:rsid w:val="00A67811"/>
    <w:rsid w:val="00A67980"/>
    <w:rsid w:val="00A706C3"/>
    <w:rsid w:val="00A709B8"/>
    <w:rsid w:val="00A71B3E"/>
    <w:rsid w:val="00A73B19"/>
    <w:rsid w:val="00A745FD"/>
    <w:rsid w:val="00A767E3"/>
    <w:rsid w:val="00A803FD"/>
    <w:rsid w:val="00A805C3"/>
    <w:rsid w:val="00A805F6"/>
    <w:rsid w:val="00A81493"/>
    <w:rsid w:val="00A81A3E"/>
    <w:rsid w:val="00A81CD7"/>
    <w:rsid w:val="00A8314D"/>
    <w:rsid w:val="00A832FB"/>
    <w:rsid w:val="00A865DD"/>
    <w:rsid w:val="00A90AA6"/>
    <w:rsid w:val="00A90FDB"/>
    <w:rsid w:val="00A91448"/>
    <w:rsid w:val="00A93D7F"/>
    <w:rsid w:val="00AA2548"/>
    <w:rsid w:val="00AA433C"/>
    <w:rsid w:val="00AA4BBD"/>
    <w:rsid w:val="00AA66C4"/>
    <w:rsid w:val="00AA6F36"/>
    <w:rsid w:val="00AB097A"/>
    <w:rsid w:val="00AB1226"/>
    <w:rsid w:val="00AB2563"/>
    <w:rsid w:val="00AB4736"/>
    <w:rsid w:val="00AB48F2"/>
    <w:rsid w:val="00AB4AEA"/>
    <w:rsid w:val="00AB4BC4"/>
    <w:rsid w:val="00AB4F9E"/>
    <w:rsid w:val="00AB7673"/>
    <w:rsid w:val="00AB7C2B"/>
    <w:rsid w:val="00AC56C2"/>
    <w:rsid w:val="00AD13B3"/>
    <w:rsid w:val="00AD2227"/>
    <w:rsid w:val="00AD29B8"/>
    <w:rsid w:val="00AD5919"/>
    <w:rsid w:val="00AD6D80"/>
    <w:rsid w:val="00AD7F3A"/>
    <w:rsid w:val="00AE1711"/>
    <w:rsid w:val="00AE2D28"/>
    <w:rsid w:val="00AE3A92"/>
    <w:rsid w:val="00AE55DB"/>
    <w:rsid w:val="00AE7202"/>
    <w:rsid w:val="00AE7959"/>
    <w:rsid w:val="00AF1272"/>
    <w:rsid w:val="00AF3829"/>
    <w:rsid w:val="00AF442B"/>
    <w:rsid w:val="00AF4CB0"/>
    <w:rsid w:val="00AF706E"/>
    <w:rsid w:val="00AF73F9"/>
    <w:rsid w:val="00B00F3E"/>
    <w:rsid w:val="00B022F8"/>
    <w:rsid w:val="00B02ADA"/>
    <w:rsid w:val="00B0361E"/>
    <w:rsid w:val="00B039C3"/>
    <w:rsid w:val="00B04714"/>
    <w:rsid w:val="00B04B2A"/>
    <w:rsid w:val="00B056AE"/>
    <w:rsid w:val="00B05D3F"/>
    <w:rsid w:val="00B11451"/>
    <w:rsid w:val="00B115FE"/>
    <w:rsid w:val="00B140E7"/>
    <w:rsid w:val="00B20D0E"/>
    <w:rsid w:val="00B21133"/>
    <w:rsid w:val="00B22960"/>
    <w:rsid w:val="00B26E20"/>
    <w:rsid w:val="00B27CB4"/>
    <w:rsid w:val="00B3015B"/>
    <w:rsid w:val="00B30C98"/>
    <w:rsid w:val="00B32B0B"/>
    <w:rsid w:val="00B339CB"/>
    <w:rsid w:val="00B3545E"/>
    <w:rsid w:val="00B37861"/>
    <w:rsid w:val="00B37C59"/>
    <w:rsid w:val="00B40444"/>
    <w:rsid w:val="00B40B77"/>
    <w:rsid w:val="00B413EE"/>
    <w:rsid w:val="00B41CCD"/>
    <w:rsid w:val="00B43213"/>
    <w:rsid w:val="00B43FD8"/>
    <w:rsid w:val="00B4496E"/>
    <w:rsid w:val="00B45417"/>
    <w:rsid w:val="00B4581E"/>
    <w:rsid w:val="00B45C2A"/>
    <w:rsid w:val="00B46CCC"/>
    <w:rsid w:val="00B51833"/>
    <w:rsid w:val="00B53B25"/>
    <w:rsid w:val="00B60F06"/>
    <w:rsid w:val="00B64A21"/>
    <w:rsid w:val="00B6510E"/>
    <w:rsid w:val="00B654E7"/>
    <w:rsid w:val="00B65A00"/>
    <w:rsid w:val="00B70AE9"/>
    <w:rsid w:val="00B71859"/>
    <w:rsid w:val="00B71FAC"/>
    <w:rsid w:val="00B72C6C"/>
    <w:rsid w:val="00B73852"/>
    <w:rsid w:val="00B73EDB"/>
    <w:rsid w:val="00B777F2"/>
    <w:rsid w:val="00B80B6F"/>
    <w:rsid w:val="00B81B35"/>
    <w:rsid w:val="00B81B58"/>
    <w:rsid w:val="00B82A20"/>
    <w:rsid w:val="00B834D1"/>
    <w:rsid w:val="00B846A8"/>
    <w:rsid w:val="00B85723"/>
    <w:rsid w:val="00B875BD"/>
    <w:rsid w:val="00B91858"/>
    <w:rsid w:val="00B9468C"/>
    <w:rsid w:val="00B9507E"/>
    <w:rsid w:val="00B95A63"/>
    <w:rsid w:val="00B96BE6"/>
    <w:rsid w:val="00B96F63"/>
    <w:rsid w:val="00BA0AD5"/>
    <w:rsid w:val="00BA383C"/>
    <w:rsid w:val="00BA473D"/>
    <w:rsid w:val="00BA4C22"/>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49FF"/>
    <w:rsid w:val="00BE4E46"/>
    <w:rsid w:val="00BE50AF"/>
    <w:rsid w:val="00BE5830"/>
    <w:rsid w:val="00BE5835"/>
    <w:rsid w:val="00BE63E9"/>
    <w:rsid w:val="00BE679F"/>
    <w:rsid w:val="00BF11F3"/>
    <w:rsid w:val="00BF1594"/>
    <w:rsid w:val="00BF1BA9"/>
    <w:rsid w:val="00BF27BE"/>
    <w:rsid w:val="00BF28D4"/>
    <w:rsid w:val="00BF4C2F"/>
    <w:rsid w:val="00BF722C"/>
    <w:rsid w:val="00C0054B"/>
    <w:rsid w:val="00C014DF"/>
    <w:rsid w:val="00C01C3D"/>
    <w:rsid w:val="00C0213E"/>
    <w:rsid w:val="00C02217"/>
    <w:rsid w:val="00C10035"/>
    <w:rsid w:val="00C10AEA"/>
    <w:rsid w:val="00C13AA4"/>
    <w:rsid w:val="00C153F5"/>
    <w:rsid w:val="00C15629"/>
    <w:rsid w:val="00C15806"/>
    <w:rsid w:val="00C163EB"/>
    <w:rsid w:val="00C22CA9"/>
    <w:rsid w:val="00C232C4"/>
    <w:rsid w:val="00C2445B"/>
    <w:rsid w:val="00C24DC3"/>
    <w:rsid w:val="00C2668C"/>
    <w:rsid w:val="00C279B9"/>
    <w:rsid w:val="00C30003"/>
    <w:rsid w:val="00C33B05"/>
    <w:rsid w:val="00C33C80"/>
    <w:rsid w:val="00C34FE2"/>
    <w:rsid w:val="00C356A9"/>
    <w:rsid w:val="00C36087"/>
    <w:rsid w:val="00C37354"/>
    <w:rsid w:val="00C43295"/>
    <w:rsid w:val="00C44B97"/>
    <w:rsid w:val="00C46197"/>
    <w:rsid w:val="00C47ACD"/>
    <w:rsid w:val="00C47B97"/>
    <w:rsid w:val="00C55745"/>
    <w:rsid w:val="00C566EF"/>
    <w:rsid w:val="00C56946"/>
    <w:rsid w:val="00C56E8D"/>
    <w:rsid w:val="00C61F6F"/>
    <w:rsid w:val="00C64358"/>
    <w:rsid w:val="00C6643A"/>
    <w:rsid w:val="00C703D4"/>
    <w:rsid w:val="00C70EBC"/>
    <w:rsid w:val="00C72826"/>
    <w:rsid w:val="00C729F2"/>
    <w:rsid w:val="00C72E1E"/>
    <w:rsid w:val="00C765FC"/>
    <w:rsid w:val="00C8056E"/>
    <w:rsid w:val="00C81680"/>
    <w:rsid w:val="00C8641C"/>
    <w:rsid w:val="00C915FA"/>
    <w:rsid w:val="00C95294"/>
    <w:rsid w:val="00C97AAF"/>
    <w:rsid w:val="00CA04C3"/>
    <w:rsid w:val="00CA265C"/>
    <w:rsid w:val="00CA35FC"/>
    <w:rsid w:val="00CA3F2A"/>
    <w:rsid w:val="00CA7190"/>
    <w:rsid w:val="00CB0F0F"/>
    <w:rsid w:val="00CB3B01"/>
    <w:rsid w:val="00CB463C"/>
    <w:rsid w:val="00CB5C4A"/>
    <w:rsid w:val="00CC14FA"/>
    <w:rsid w:val="00CC1988"/>
    <w:rsid w:val="00CC1D3B"/>
    <w:rsid w:val="00CC405D"/>
    <w:rsid w:val="00CC42B7"/>
    <w:rsid w:val="00CC616C"/>
    <w:rsid w:val="00CC7648"/>
    <w:rsid w:val="00CD0A97"/>
    <w:rsid w:val="00CD0AF4"/>
    <w:rsid w:val="00CD0E68"/>
    <w:rsid w:val="00CD2B5E"/>
    <w:rsid w:val="00CD2DEC"/>
    <w:rsid w:val="00CD47FF"/>
    <w:rsid w:val="00CD66BE"/>
    <w:rsid w:val="00CD7C16"/>
    <w:rsid w:val="00CE207C"/>
    <w:rsid w:val="00CE3169"/>
    <w:rsid w:val="00CE62E9"/>
    <w:rsid w:val="00CE6C93"/>
    <w:rsid w:val="00CF1F82"/>
    <w:rsid w:val="00CF3254"/>
    <w:rsid w:val="00CF350D"/>
    <w:rsid w:val="00CF3B7E"/>
    <w:rsid w:val="00CF4082"/>
    <w:rsid w:val="00D13AE1"/>
    <w:rsid w:val="00D14EDD"/>
    <w:rsid w:val="00D14F71"/>
    <w:rsid w:val="00D17A2A"/>
    <w:rsid w:val="00D21345"/>
    <w:rsid w:val="00D2192F"/>
    <w:rsid w:val="00D228DE"/>
    <w:rsid w:val="00D22B52"/>
    <w:rsid w:val="00D2377C"/>
    <w:rsid w:val="00D238FD"/>
    <w:rsid w:val="00D253ED"/>
    <w:rsid w:val="00D25591"/>
    <w:rsid w:val="00D25E9E"/>
    <w:rsid w:val="00D25FFB"/>
    <w:rsid w:val="00D3074B"/>
    <w:rsid w:val="00D32F4A"/>
    <w:rsid w:val="00D3483B"/>
    <w:rsid w:val="00D34D49"/>
    <w:rsid w:val="00D35D04"/>
    <w:rsid w:val="00D35E73"/>
    <w:rsid w:val="00D37CF3"/>
    <w:rsid w:val="00D37E66"/>
    <w:rsid w:val="00D41761"/>
    <w:rsid w:val="00D42EE1"/>
    <w:rsid w:val="00D43C51"/>
    <w:rsid w:val="00D505D4"/>
    <w:rsid w:val="00D506DA"/>
    <w:rsid w:val="00D50D0C"/>
    <w:rsid w:val="00D52738"/>
    <w:rsid w:val="00D54E62"/>
    <w:rsid w:val="00D570E8"/>
    <w:rsid w:val="00D5725C"/>
    <w:rsid w:val="00D619AD"/>
    <w:rsid w:val="00D625E9"/>
    <w:rsid w:val="00D633EB"/>
    <w:rsid w:val="00D6472D"/>
    <w:rsid w:val="00D72457"/>
    <w:rsid w:val="00D81F17"/>
    <w:rsid w:val="00D821DB"/>
    <w:rsid w:val="00D8276E"/>
    <w:rsid w:val="00D83910"/>
    <w:rsid w:val="00D8470D"/>
    <w:rsid w:val="00D8625F"/>
    <w:rsid w:val="00D86D57"/>
    <w:rsid w:val="00D87E3B"/>
    <w:rsid w:val="00D90DD5"/>
    <w:rsid w:val="00D931A9"/>
    <w:rsid w:val="00D932B0"/>
    <w:rsid w:val="00D95D0D"/>
    <w:rsid w:val="00D9749E"/>
    <w:rsid w:val="00DA0047"/>
    <w:rsid w:val="00DA0553"/>
    <w:rsid w:val="00DA0C32"/>
    <w:rsid w:val="00DA10D2"/>
    <w:rsid w:val="00DA32DD"/>
    <w:rsid w:val="00DA40D9"/>
    <w:rsid w:val="00DB1EA5"/>
    <w:rsid w:val="00DB2468"/>
    <w:rsid w:val="00DB3012"/>
    <w:rsid w:val="00DB48B6"/>
    <w:rsid w:val="00DB6EAE"/>
    <w:rsid w:val="00DC0DD6"/>
    <w:rsid w:val="00DC10C6"/>
    <w:rsid w:val="00DC32CA"/>
    <w:rsid w:val="00DC37D3"/>
    <w:rsid w:val="00DC6774"/>
    <w:rsid w:val="00DD459C"/>
    <w:rsid w:val="00DD6B70"/>
    <w:rsid w:val="00DD7140"/>
    <w:rsid w:val="00DE0725"/>
    <w:rsid w:val="00DE1673"/>
    <w:rsid w:val="00DE242B"/>
    <w:rsid w:val="00DE2E5C"/>
    <w:rsid w:val="00DE4348"/>
    <w:rsid w:val="00DE6719"/>
    <w:rsid w:val="00DF02DC"/>
    <w:rsid w:val="00DF101F"/>
    <w:rsid w:val="00DF13FA"/>
    <w:rsid w:val="00DF6D95"/>
    <w:rsid w:val="00DF7FD8"/>
    <w:rsid w:val="00E01C57"/>
    <w:rsid w:val="00E033BD"/>
    <w:rsid w:val="00E039D8"/>
    <w:rsid w:val="00E11531"/>
    <w:rsid w:val="00E14E87"/>
    <w:rsid w:val="00E17CAC"/>
    <w:rsid w:val="00E22EFE"/>
    <w:rsid w:val="00E30FE5"/>
    <w:rsid w:val="00E31A02"/>
    <w:rsid w:val="00E31B1F"/>
    <w:rsid w:val="00E31F55"/>
    <w:rsid w:val="00E324CD"/>
    <w:rsid w:val="00E34355"/>
    <w:rsid w:val="00E34E27"/>
    <w:rsid w:val="00E37E6A"/>
    <w:rsid w:val="00E41784"/>
    <w:rsid w:val="00E44112"/>
    <w:rsid w:val="00E475CA"/>
    <w:rsid w:val="00E51DE5"/>
    <w:rsid w:val="00E52729"/>
    <w:rsid w:val="00E533F6"/>
    <w:rsid w:val="00E56897"/>
    <w:rsid w:val="00E57256"/>
    <w:rsid w:val="00E5736F"/>
    <w:rsid w:val="00E61947"/>
    <w:rsid w:val="00E61AA8"/>
    <w:rsid w:val="00E628B9"/>
    <w:rsid w:val="00E63371"/>
    <w:rsid w:val="00E63E21"/>
    <w:rsid w:val="00E7074D"/>
    <w:rsid w:val="00E72840"/>
    <w:rsid w:val="00E735F5"/>
    <w:rsid w:val="00E739B3"/>
    <w:rsid w:val="00E75CF3"/>
    <w:rsid w:val="00E7706D"/>
    <w:rsid w:val="00E812C0"/>
    <w:rsid w:val="00E85ACE"/>
    <w:rsid w:val="00E872C3"/>
    <w:rsid w:val="00E873E0"/>
    <w:rsid w:val="00E908C9"/>
    <w:rsid w:val="00E90E3A"/>
    <w:rsid w:val="00E91051"/>
    <w:rsid w:val="00E92853"/>
    <w:rsid w:val="00E96037"/>
    <w:rsid w:val="00E96D26"/>
    <w:rsid w:val="00E97138"/>
    <w:rsid w:val="00EA06B6"/>
    <w:rsid w:val="00EA1998"/>
    <w:rsid w:val="00EA39C3"/>
    <w:rsid w:val="00EA52E6"/>
    <w:rsid w:val="00EA7B8A"/>
    <w:rsid w:val="00EB20DA"/>
    <w:rsid w:val="00EB2B0B"/>
    <w:rsid w:val="00EB447E"/>
    <w:rsid w:val="00EB4B38"/>
    <w:rsid w:val="00EB5B08"/>
    <w:rsid w:val="00EB64CD"/>
    <w:rsid w:val="00EB72B0"/>
    <w:rsid w:val="00EC0B9F"/>
    <w:rsid w:val="00EC1527"/>
    <w:rsid w:val="00EC492E"/>
    <w:rsid w:val="00EC4F15"/>
    <w:rsid w:val="00EC5A4E"/>
    <w:rsid w:val="00EC6D87"/>
    <w:rsid w:val="00EC7126"/>
    <w:rsid w:val="00ED0289"/>
    <w:rsid w:val="00ED1805"/>
    <w:rsid w:val="00ED20BC"/>
    <w:rsid w:val="00ED7A78"/>
    <w:rsid w:val="00EE3F90"/>
    <w:rsid w:val="00EE4A53"/>
    <w:rsid w:val="00EE5010"/>
    <w:rsid w:val="00EE5041"/>
    <w:rsid w:val="00EE6372"/>
    <w:rsid w:val="00EF1FB3"/>
    <w:rsid w:val="00EF2232"/>
    <w:rsid w:val="00EF79F8"/>
    <w:rsid w:val="00F0169D"/>
    <w:rsid w:val="00F02134"/>
    <w:rsid w:val="00F05006"/>
    <w:rsid w:val="00F11E25"/>
    <w:rsid w:val="00F125F3"/>
    <w:rsid w:val="00F14DFB"/>
    <w:rsid w:val="00F1643C"/>
    <w:rsid w:val="00F16A91"/>
    <w:rsid w:val="00F20F7E"/>
    <w:rsid w:val="00F21748"/>
    <w:rsid w:val="00F217EF"/>
    <w:rsid w:val="00F24EA1"/>
    <w:rsid w:val="00F26BC9"/>
    <w:rsid w:val="00F27204"/>
    <w:rsid w:val="00F32BCD"/>
    <w:rsid w:val="00F33088"/>
    <w:rsid w:val="00F350F1"/>
    <w:rsid w:val="00F3543E"/>
    <w:rsid w:val="00F43B48"/>
    <w:rsid w:val="00F44146"/>
    <w:rsid w:val="00F508F0"/>
    <w:rsid w:val="00F50B59"/>
    <w:rsid w:val="00F522D1"/>
    <w:rsid w:val="00F53FED"/>
    <w:rsid w:val="00F540D8"/>
    <w:rsid w:val="00F544DD"/>
    <w:rsid w:val="00F54D5B"/>
    <w:rsid w:val="00F55D17"/>
    <w:rsid w:val="00F56344"/>
    <w:rsid w:val="00F60E89"/>
    <w:rsid w:val="00F60F35"/>
    <w:rsid w:val="00F618CD"/>
    <w:rsid w:val="00F662D0"/>
    <w:rsid w:val="00F675EA"/>
    <w:rsid w:val="00F67D24"/>
    <w:rsid w:val="00F70EF8"/>
    <w:rsid w:val="00F71CED"/>
    <w:rsid w:val="00F72F85"/>
    <w:rsid w:val="00F73FDB"/>
    <w:rsid w:val="00F74AC5"/>
    <w:rsid w:val="00F757F5"/>
    <w:rsid w:val="00F75E4D"/>
    <w:rsid w:val="00F76BA3"/>
    <w:rsid w:val="00F80C20"/>
    <w:rsid w:val="00F81054"/>
    <w:rsid w:val="00F82312"/>
    <w:rsid w:val="00F83C1A"/>
    <w:rsid w:val="00F848C3"/>
    <w:rsid w:val="00F858DF"/>
    <w:rsid w:val="00F8745C"/>
    <w:rsid w:val="00F874B6"/>
    <w:rsid w:val="00F9168E"/>
    <w:rsid w:val="00F9399A"/>
    <w:rsid w:val="00F9551A"/>
    <w:rsid w:val="00F96748"/>
    <w:rsid w:val="00F972F3"/>
    <w:rsid w:val="00F97DC4"/>
    <w:rsid w:val="00FA130E"/>
    <w:rsid w:val="00FA13B7"/>
    <w:rsid w:val="00FA1F87"/>
    <w:rsid w:val="00FA2826"/>
    <w:rsid w:val="00FA3189"/>
    <w:rsid w:val="00FA347F"/>
    <w:rsid w:val="00FA450B"/>
    <w:rsid w:val="00FB0000"/>
    <w:rsid w:val="00FB04AE"/>
    <w:rsid w:val="00FB2D15"/>
    <w:rsid w:val="00FB566F"/>
    <w:rsid w:val="00FB6011"/>
    <w:rsid w:val="00FB66C0"/>
    <w:rsid w:val="00FC0F86"/>
    <w:rsid w:val="00FC107C"/>
    <w:rsid w:val="00FC5673"/>
    <w:rsid w:val="00FC77F3"/>
    <w:rsid w:val="00FD0B54"/>
    <w:rsid w:val="00FD399E"/>
    <w:rsid w:val="00FD46CB"/>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58E"/>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 w:type="table" w:styleId="TableGrid">
    <w:name w:val="Table Grid"/>
    <w:basedOn w:val="TableNormal"/>
    <w:uiPriority w:val="39"/>
    <w:rsid w:val="007B12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n/zh-hans/%E6%B1%BD%E8%BD%A6%E5%86%85%E9%A5%B0%E6%8D%A2%E6%8C%A1%E6%9D%86%E8%BD%AF%E8%A7%A6%E6%84%9F%E8%AE%BE%E8%AE%A1" TargetMode="External"/><Relationship Id="rId18" Type="http://schemas.openxmlformats.org/officeDocument/2006/relationships/hyperlink" Target="https://www.kraiburg-tpe.com/zh-hans/node/613" TargetMode="External"/><Relationship Id="rId26" Type="http://schemas.openxmlformats.org/officeDocument/2006/relationships/hyperlink" Target="https://www.linkedin.com/company/kraiburg-tpe/?originalSubdomain=de" TargetMode="External"/><Relationship Id="rId21" Type="http://schemas.openxmlformats.org/officeDocument/2006/relationships/hyperlink" Target="https://www.kraiburg-tpe.cn/zh-hans/%E5%87%AF%E6%9F%8F%E8%83%B6%E5%AE%9DTPE%E6%96%B0%E9%97%BB" TargetMode="External"/><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kraiburg-tpe.cn/zh-hans/%E5%8F%AF%E6%8C%81%E7%BB%AD%E6%80%A7%E5%8F%91%E5%B1%95" TargetMode="External"/><Relationship Id="rId17" Type="http://schemas.openxmlformats.org/officeDocument/2006/relationships/image" Target="media/image2.png"/><Relationship Id="rId25" Type="http://schemas.openxmlformats.org/officeDocument/2006/relationships/image" Target="media/image5.pn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bit.ly/34qxBOV" TargetMode="External"/><Relationship Id="rId20" Type="http://schemas.openxmlformats.org/officeDocument/2006/relationships/image" Target="media/image3.png"/><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n/zh-hans/%E9%80%82%E7%94%A8%E4%BA%8E%E8%BD%A6%E8%BD%BD%E6%9C%BA%E5%99%A8%E4%BA%BA%E7%B3%BB%E7%BB%9F%E7%9A%84%E5%88%9B%E6%96%B0-TPE-%E6%9D%90%E6%96%99" TargetMode="External"/><Relationship Id="rId24" Type="http://schemas.openxmlformats.org/officeDocument/2006/relationships/hyperlink" Target="https://blog.naver.com/kraiburgtpe_2015" TargetMode="External"/><Relationship Id="rId32" Type="http://schemas.openxmlformats.org/officeDocument/2006/relationships/image" Target="media/image9.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image" Target="media/image4.png"/><Relationship Id="rId28" Type="http://schemas.openxmlformats.org/officeDocument/2006/relationships/hyperlink" Target="https://www.youtube.com/channel/UCG71Bdw9bBMMwKr13-qFaPQ"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kraiburg-tpe.com/de/news" TargetMode="External"/><Relationship Id="rId31"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n/zh-hans/%E9%87%87%E7%94%A8-UV/AP-%E7%B3%BB%E5%88%97%E6%89%93%E9%80%A0%E8%80%90%E7%94%A8%E7%9A%84%E6%B1%BD%E8%BD%A6%E5%90%8E%E8%A7%86%E9%95%9C%E5%AF%86%E5%B0%81%E5%9E%AB" TargetMode="External"/><Relationship Id="rId22" Type="http://schemas.openxmlformats.org/officeDocument/2006/relationships/hyperlink" Target="https://www.kraiburg-tpe.com/en/wechat" TargetMode="External"/><Relationship Id="rId27" Type="http://schemas.openxmlformats.org/officeDocument/2006/relationships/image" Target="media/image6.png"/><Relationship Id="rId30" Type="http://schemas.openxmlformats.org/officeDocument/2006/relationships/hyperlink" Target="https://i.youku.com/i/UMTYxNTExNTgzNg=="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99A9A29-046D-4109-91C8-AAE718588641}">
  <we:reference id="cdbb5c38-15c9-4da0-8eab-5227ff292266" version="3.1.0.0" store="EXCatalog" storeType="EXCatalog"/>
  <we:alternateReferences>
    <we:reference id="WA104380449" version="3.1.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5DF1783150C5743BC949855C7C2C643" ma:contentTypeVersion="13" ma:contentTypeDescription="Ein neues Dokument erstellen." ma:contentTypeScope="" ma:versionID="1643e3de73986abe0f06faddfe2ae717">
  <xsd:schema xmlns:xsd="http://www.w3.org/2001/XMLSchema" xmlns:xs="http://www.w3.org/2001/XMLSchema" xmlns:p="http://schemas.microsoft.com/office/2006/metadata/properties" xmlns:ns3="b0aac98f-77e3-488e-b1d0-e526279ba76f" xmlns:ns4="8d3818be-6f21-4c29-ab13-78e30dc982d3" targetNamespace="http://schemas.microsoft.com/office/2006/metadata/properties" ma:root="true" ma:fieldsID="b6e397b73c0691b9c799b11ab6a62dd9" ns3:_="" ns4:_="">
    <xsd:import namespace="b0aac98f-77e3-488e-b1d0-e526279ba76f"/>
    <xsd:import namespace="8d3818be-6f21-4c29-ab13-78e30dc982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ac98f-77e3-488e-b1d0-e526279ba7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818be-6f21-4c29-ab13-78e30dc982d3"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SharingHintHash" ma:index="16"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56803-B77B-4188-8906-285E77A60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ac98f-77e3-488e-b1d0-e526279ba76f"/>
    <ds:schemaRef ds:uri="8d3818be-6f21-4c29-ab13-78e30dc982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3.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174</TotalTime>
  <Pages>4</Pages>
  <Words>461</Words>
  <Characters>2631</Characters>
  <Application>Microsoft Office Word</Application>
  <DocSecurity>0</DocSecurity>
  <Lines>21</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38</cp:revision>
  <cp:lastPrinted>2026-06-29T08:52:00Z</cp:lastPrinted>
  <dcterms:created xsi:type="dcterms:W3CDTF">2026-06-05T06:27:00Z</dcterms:created>
  <dcterms:modified xsi:type="dcterms:W3CDTF">2026-06-29T08:52:00Z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0x01010075DF1783150C5743BC949855C7C2C643</vt:lpwstr>
  </property>
</Properties>
</file>